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15B" w:rsidRDefault="000D0D96" w:rsidP="00841742">
      <w:pPr>
        <w:spacing w:before="73"/>
        <w:ind w:left="1646" w:right="642"/>
        <w:jc w:val="center"/>
        <w:rPr>
          <w:b/>
        </w:rPr>
      </w:pPr>
      <w:r w:rsidRPr="00E84636">
        <w:rPr>
          <w:noProof/>
          <w:lang w:val="en-NZ" w:eastAsia="en-NZ" w:bidi="ar-SA"/>
        </w:rPr>
        <w:drawing>
          <wp:anchor distT="0" distB="0" distL="0" distR="0" simplePos="0" relativeHeight="251658240" behindDoc="0" locked="0" layoutInCell="1" allowOverlap="1">
            <wp:simplePos x="0" y="0"/>
            <wp:positionH relativeFrom="page">
              <wp:posOffset>753380</wp:posOffset>
            </wp:positionH>
            <wp:positionV relativeFrom="paragraph">
              <wp:posOffset>47279</wp:posOffset>
            </wp:positionV>
            <wp:extent cx="324579" cy="61872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24579" cy="618724"/>
                    </a:xfrm>
                    <a:prstGeom prst="rect">
                      <a:avLst/>
                    </a:prstGeom>
                  </pic:spPr>
                </pic:pic>
              </a:graphicData>
            </a:graphic>
          </wp:anchor>
        </w:drawing>
      </w:r>
      <w:r w:rsidRPr="00E84636">
        <w:rPr>
          <w:b/>
        </w:rPr>
        <w:t>The Australasian Society for Classical Studies</w:t>
      </w:r>
      <w:r w:rsidR="001647C2">
        <w:rPr>
          <w:b/>
        </w:rPr>
        <w:t xml:space="preserve"> AGM 2018</w:t>
      </w:r>
    </w:p>
    <w:p w:rsidR="001647C2" w:rsidRDefault="001647C2" w:rsidP="00841742">
      <w:pPr>
        <w:spacing w:before="73"/>
        <w:ind w:left="1646" w:right="642"/>
        <w:jc w:val="center"/>
        <w:rPr>
          <w:b/>
        </w:rPr>
      </w:pPr>
      <w:bookmarkStart w:id="0" w:name="_GoBack"/>
      <w:bookmarkEnd w:id="0"/>
    </w:p>
    <w:p w:rsidR="001647C2" w:rsidRPr="00E84636" w:rsidRDefault="001647C2" w:rsidP="00841742">
      <w:pPr>
        <w:spacing w:before="73"/>
        <w:ind w:left="1646" w:right="642"/>
        <w:jc w:val="center"/>
      </w:pPr>
    </w:p>
    <w:p w:rsidR="0052715B" w:rsidRPr="00E84636" w:rsidRDefault="0052715B">
      <w:pPr>
        <w:pStyle w:val="BodyText"/>
        <w:rPr>
          <w:sz w:val="22"/>
          <w:szCs w:val="22"/>
        </w:rPr>
      </w:pPr>
    </w:p>
    <w:p w:rsidR="0052715B" w:rsidRPr="00E84636" w:rsidRDefault="0052715B">
      <w:pPr>
        <w:pStyle w:val="BodyText"/>
        <w:spacing w:before="1"/>
        <w:rPr>
          <w:sz w:val="22"/>
          <w:szCs w:val="22"/>
        </w:rPr>
      </w:pPr>
    </w:p>
    <w:p w:rsidR="0033601F" w:rsidRPr="00E84636" w:rsidRDefault="0033601F" w:rsidP="00CC1092">
      <w:pPr>
        <w:pStyle w:val="BlockText"/>
        <w:ind w:left="0" w:right="0"/>
        <w:jc w:val="left"/>
        <w:rPr>
          <w:b w:val="0"/>
          <w:sz w:val="22"/>
          <w:szCs w:val="22"/>
        </w:rPr>
      </w:pPr>
      <w:r w:rsidRPr="00E84636">
        <w:rPr>
          <w:b w:val="0"/>
          <w:sz w:val="22"/>
          <w:szCs w:val="22"/>
        </w:rPr>
        <w:t xml:space="preserve">The Annual General Meeting of </w:t>
      </w:r>
      <w:r w:rsidRPr="00E84636">
        <w:rPr>
          <w:sz w:val="22"/>
          <w:szCs w:val="22"/>
        </w:rPr>
        <w:t>The Australasian Society for Classical Studies</w:t>
      </w:r>
      <w:r w:rsidRPr="00E84636">
        <w:rPr>
          <w:b w:val="0"/>
          <w:sz w:val="22"/>
          <w:szCs w:val="22"/>
        </w:rPr>
        <w:t xml:space="preserve"> was</w:t>
      </w:r>
      <w:r w:rsidR="00BA1736">
        <w:rPr>
          <w:b w:val="0"/>
          <w:sz w:val="22"/>
          <w:szCs w:val="22"/>
        </w:rPr>
        <w:t xml:space="preserve"> </w:t>
      </w:r>
      <w:r w:rsidRPr="00E84636">
        <w:rPr>
          <w:b w:val="0"/>
          <w:sz w:val="22"/>
          <w:szCs w:val="22"/>
        </w:rPr>
        <w:t xml:space="preserve">held in Llew Edwards Room 212, University of Queensland, Brisbane, on 1 February 2018, commencing at 5 pm. </w:t>
      </w:r>
    </w:p>
    <w:p w:rsidR="0033601F" w:rsidRPr="00E84636" w:rsidRDefault="0033601F" w:rsidP="00CC1092">
      <w:pPr>
        <w:pStyle w:val="BlockText"/>
        <w:jc w:val="left"/>
        <w:rPr>
          <w:b w:val="0"/>
          <w:sz w:val="22"/>
          <w:szCs w:val="22"/>
        </w:rPr>
      </w:pPr>
    </w:p>
    <w:p w:rsidR="0033601F" w:rsidRPr="00CC65A7" w:rsidRDefault="0033601F" w:rsidP="00CC65A7">
      <w:pPr>
        <w:pStyle w:val="BlockText"/>
        <w:ind w:left="0" w:right="0"/>
        <w:jc w:val="left"/>
        <w:rPr>
          <w:b w:val="0"/>
          <w:sz w:val="22"/>
          <w:szCs w:val="22"/>
        </w:rPr>
      </w:pPr>
      <w:r w:rsidRPr="00E84636">
        <w:rPr>
          <w:b w:val="0"/>
          <w:sz w:val="22"/>
          <w:szCs w:val="22"/>
        </w:rPr>
        <w:t>The meeting was attended by the President, Anne Mackay (Chair), the Honorary Secretary, Gina Salapata, the Honorary Treasurer, William Dolley, and 56 members.</w:t>
      </w:r>
    </w:p>
    <w:p w:rsidR="0052715B" w:rsidRPr="00E84636" w:rsidRDefault="0052715B">
      <w:pPr>
        <w:pStyle w:val="BodyText"/>
        <w:spacing w:before="8"/>
        <w:rPr>
          <w:b/>
          <w:sz w:val="22"/>
          <w:szCs w:val="22"/>
        </w:rPr>
      </w:pPr>
    </w:p>
    <w:p w:rsidR="0033601F" w:rsidRPr="00E84636" w:rsidRDefault="000D0D96" w:rsidP="00022D8C">
      <w:pPr>
        <w:pStyle w:val="ListParagraph"/>
        <w:numPr>
          <w:ilvl w:val="0"/>
          <w:numId w:val="4"/>
        </w:numPr>
        <w:tabs>
          <w:tab w:val="left" w:pos="905"/>
          <w:tab w:val="left" w:pos="906"/>
        </w:tabs>
        <w:spacing w:before="90"/>
        <w:ind w:right="115"/>
        <w:rPr>
          <w:lang w:val="en-NZ"/>
        </w:rPr>
      </w:pPr>
      <w:r w:rsidRPr="00E84636">
        <w:rPr>
          <w:b/>
        </w:rPr>
        <w:t xml:space="preserve">Apologies </w:t>
      </w:r>
      <w:r w:rsidR="0033601F" w:rsidRPr="00E84636">
        <w:rPr>
          <w:b/>
        </w:rPr>
        <w:t xml:space="preserve">were accepted from: </w:t>
      </w:r>
    </w:p>
    <w:p w:rsidR="0033601F" w:rsidRPr="00E84636" w:rsidRDefault="0033601F" w:rsidP="00CC1092">
      <w:pPr>
        <w:pStyle w:val="ListParagraph"/>
        <w:tabs>
          <w:tab w:val="left" w:pos="905"/>
          <w:tab w:val="left" w:pos="906"/>
        </w:tabs>
        <w:spacing w:before="90"/>
        <w:ind w:left="720" w:right="115" w:firstLine="0"/>
        <w:jc w:val="both"/>
      </w:pPr>
      <w:r w:rsidRPr="00E84636">
        <w:t>Dexter Hoyos; Gillian Shepherd; Bruce Marshall; Anne Rogerson; Lara O’Sullivan; Megan Hancock; James McLaren; Sean McConnell; Gary Morrison</w:t>
      </w:r>
      <w:r w:rsidR="00352B23" w:rsidRPr="00E84636">
        <w:t>; Bob Milns, Jacqueline Clarke</w:t>
      </w:r>
      <w:r w:rsidRPr="00E84636">
        <w:t>.</w:t>
      </w:r>
    </w:p>
    <w:p w:rsidR="00084485" w:rsidRPr="00E84636" w:rsidRDefault="00084485" w:rsidP="00CC1092">
      <w:pPr>
        <w:tabs>
          <w:tab w:val="left" w:pos="905"/>
          <w:tab w:val="left" w:pos="906"/>
        </w:tabs>
        <w:spacing w:before="90"/>
        <w:ind w:right="115"/>
        <w:jc w:val="both"/>
        <w:rPr>
          <w:lang w:val="en-NZ"/>
        </w:rPr>
      </w:pPr>
    </w:p>
    <w:p w:rsidR="0033601F" w:rsidRPr="00CC1092" w:rsidRDefault="000D0D96" w:rsidP="00CC1092">
      <w:pPr>
        <w:pStyle w:val="Heading1"/>
        <w:numPr>
          <w:ilvl w:val="0"/>
          <w:numId w:val="4"/>
        </w:numPr>
        <w:tabs>
          <w:tab w:val="left" w:pos="905"/>
          <w:tab w:val="left" w:pos="906"/>
        </w:tabs>
        <w:jc w:val="both"/>
        <w:rPr>
          <w:sz w:val="22"/>
          <w:szCs w:val="22"/>
        </w:rPr>
      </w:pPr>
      <w:r w:rsidRPr="00E84636">
        <w:rPr>
          <w:sz w:val="22"/>
          <w:szCs w:val="22"/>
        </w:rPr>
        <w:t xml:space="preserve">Minutes of the Meeting of </w:t>
      </w:r>
      <w:r w:rsidR="00841742" w:rsidRPr="00E84636">
        <w:rPr>
          <w:sz w:val="22"/>
          <w:szCs w:val="22"/>
        </w:rPr>
        <w:t>2</w:t>
      </w:r>
      <w:r w:rsidRPr="00E84636">
        <w:rPr>
          <w:sz w:val="22"/>
          <w:szCs w:val="22"/>
        </w:rPr>
        <w:t xml:space="preserve"> February</w:t>
      </w:r>
      <w:r w:rsidRPr="00E84636">
        <w:rPr>
          <w:spacing w:val="3"/>
          <w:sz w:val="22"/>
          <w:szCs w:val="22"/>
        </w:rPr>
        <w:t xml:space="preserve"> </w:t>
      </w:r>
      <w:r w:rsidRPr="00E84636">
        <w:rPr>
          <w:sz w:val="22"/>
          <w:szCs w:val="22"/>
        </w:rPr>
        <w:t>201</w:t>
      </w:r>
      <w:r w:rsidR="00841742" w:rsidRPr="00E84636">
        <w:rPr>
          <w:sz w:val="22"/>
          <w:szCs w:val="22"/>
        </w:rPr>
        <w:t>7</w:t>
      </w:r>
    </w:p>
    <w:p w:rsidR="0033601F" w:rsidRPr="00E84636" w:rsidRDefault="00352B23" w:rsidP="00CC1092">
      <w:pPr>
        <w:pStyle w:val="ListParagraph"/>
        <w:tabs>
          <w:tab w:val="left" w:pos="426"/>
          <w:tab w:val="left" w:pos="851"/>
        </w:tabs>
        <w:ind w:left="720" w:firstLine="0"/>
        <w:jc w:val="both"/>
      </w:pPr>
      <w:r w:rsidRPr="00E84636">
        <w:t>With one correction (add</w:t>
      </w:r>
      <w:r w:rsidR="00BA1736">
        <w:t xml:space="preserve">ition of </w:t>
      </w:r>
      <w:r w:rsidRPr="00E84636">
        <w:t>apology of Marcus Wilson), t</w:t>
      </w:r>
      <w:r w:rsidR="0033601F" w:rsidRPr="00E84636">
        <w:t>he Minutes of the meeting in Wellington were accepted as a correct record of the 2017 AGM.</w:t>
      </w:r>
    </w:p>
    <w:p w:rsidR="0033601F" w:rsidRPr="00E84636" w:rsidRDefault="0033601F" w:rsidP="00CC1092">
      <w:pPr>
        <w:pStyle w:val="ListParagraph"/>
        <w:tabs>
          <w:tab w:val="left" w:pos="426"/>
          <w:tab w:val="left" w:pos="851"/>
        </w:tabs>
        <w:ind w:left="720" w:firstLine="0"/>
        <w:jc w:val="both"/>
      </w:pPr>
      <w:r w:rsidRPr="00E84636">
        <w:t xml:space="preserve">Proposed: </w:t>
      </w:r>
      <w:r w:rsidR="00352B23" w:rsidRPr="00E84636">
        <w:t>Anne Mackay</w:t>
      </w:r>
      <w:r w:rsidRPr="00E84636">
        <w:t>; seconded:</w:t>
      </w:r>
      <w:r w:rsidR="00352B23" w:rsidRPr="00E84636">
        <w:t xml:space="preserve"> Tom Stevenson</w:t>
      </w:r>
      <w:r w:rsidRPr="00E84636">
        <w:t>.</w:t>
      </w:r>
    </w:p>
    <w:p w:rsidR="00291CB0" w:rsidRPr="00E84636" w:rsidRDefault="00291CB0" w:rsidP="00CC1092">
      <w:pPr>
        <w:pStyle w:val="BodyText"/>
        <w:spacing w:before="5"/>
        <w:jc w:val="both"/>
        <w:rPr>
          <w:sz w:val="22"/>
          <w:szCs w:val="22"/>
        </w:rPr>
      </w:pPr>
    </w:p>
    <w:p w:rsidR="0052715B" w:rsidRPr="00E84636" w:rsidRDefault="000D0D96" w:rsidP="00CC1092">
      <w:pPr>
        <w:pStyle w:val="Heading1"/>
        <w:numPr>
          <w:ilvl w:val="0"/>
          <w:numId w:val="4"/>
        </w:numPr>
        <w:tabs>
          <w:tab w:val="left" w:pos="905"/>
          <w:tab w:val="left" w:pos="906"/>
        </w:tabs>
        <w:jc w:val="both"/>
        <w:rPr>
          <w:sz w:val="22"/>
          <w:szCs w:val="22"/>
        </w:rPr>
      </w:pPr>
      <w:r w:rsidRPr="00E84636">
        <w:rPr>
          <w:sz w:val="22"/>
          <w:szCs w:val="22"/>
        </w:rPr>
        <w:t>Business arising from the</w:t>
      </w:r>
      <w:r w:rsidRPr="00E84636">
        <w:rPr>
          <w:spacing w:val="-6"/>
          <w:sz w:val="22"/>
          <w:szCs w:val="22"/>
        </w:rPr>
        <w:t xml:space="preserve"> </w:t>
      </w:r>
      <w:r w:rsidRPr="00E84636">
        <w:rPr>
          <w:sz w:val="22"/>
          <w:szCs w:val="22"/>
        </w:rPr>
        <w:t>Minutes</w:t>
      </w:r>
    </w:p>
    <w:p w:rsidR="00291CB0" w:rsidRPr="00E84636" w:rsidRDefault="00CC1092" w:rsidP="00CC1092">
      <w:pPr>
        <w:pStyle w:val="BodyText"/>
        <w:spacing w:before="5"/>
        <w:ind w:firstLine="720"/>
        <w:jc w:val="both"/>
        <w:rPr>
          <w:sz w:val="22"/>
          <w:szCs w:val="22"/>
        </w:rPr>
      </w:pPr>
      <w:r>
        <w:rPr>
          <w:sz w:val="22"/>
          <w:szCs w:val="22"/>
        </w:rPr>
        <w:t>None</w:t>
      </w:r>
    </w:p>
    <w:p w:rsidR="00291CB0" w:rsidRPr="00E84636" w:rsidRDefault="00291CB0" w:rsidP="00CC1092">
      <w:pPr>
        <w:pStyle w:val="BodyText"/>
        <w:spacing w:before="5"/>
        <w:jc w:val="both"/>
        <w:rPr>
          <w:sz w:val="22"/>
          <w:szCs w:val="22"/>
        </w:rPr>
      </w:pPr>
    </w:p>
    <w:p w:rsidR="00CC1092" w:rsidRPr="00CC1092" w:rsidRDefault="000D0D96" w:rsidP="00CC1092">
      <w:pPr>
        <w:pStyle w:val="Heading1"/>
        <w:numPr>
          <w:ilvl w:val="0"/>
          <w:numId w:val="4"/>
        </w:numPr>
        <w:tabs>
          <w:tab w:val="left" w:pos="905"/>
          <w:tab w:val="left" w:pos="906"/>
        </w:tabs>
        <w:jc w:val="both"/>
        <w:rPr>
          <w:sz w:val="22"/>
          <w:szCs w:val="22"/>
        </w:rPr>
      </w:pPr>
      <w:r w:rsidRPr="00E84636">
        <w:rPr>
          <w:sz w:val="22"/>
          <w:szCs w:val="22"/>
        </w:rPr>
        <w:t>Correspondence and Business arising from the</w:t>
      </w:r>
      <w:r w:rsidRPr="00E84636">
        <w:rPr>
          <w:spacing w:val="-10"/>
          <w:sz w:val="22"/>
          <w:szCs w:val="22"/>
        </w:rPr>
        <w:t xml:space="preserve"> </w:t>
      </w:r>
      <w:r w:rsidRPr="00E84636">
        <w:rPr>
          <w:sz w:val="22"/>
          <w:szCs w:val="22"/>
        </w:rPr>
        <w:t>Correspondence</w:t>
      </w:r>
    </w:p>
    <w:p w:rsidR="0052715B" w:rsidRPr="00E84636" w:rsidRDefault="000D0D96" w:rsidP="00CC1092">
      <w:pPr>
        <w:pStyle w:val="ListParagraph"/>
        <w:numPr>
          <w:ilvl w:val="1"/>
          <w:numId w:val="4"/>
        </w:numPr>
        <w:tabs>
          <w:tab w:val="left" w:pos="1604"/>
        </w:tabs>
        <w:spacing w:line="274" w:lineRule="exact"/>
        <w:ind w:left="1603" w:hanging="357"/>
        <w:jc w:val="both"/>
      </w:pPr>
      <w:r w:rsidRPr="00E84636">
        <w:t>FIEC subscription and</w:t>
      </w:r>
      <w:r w:rsidRPr="00E84636">
        <w:rPr>
          <w:spacing w:val="-1"/>
        </w:rPr>
        <w:t xml:space="preserve"> </w:t>
      </w:r>
      <w:r w:rsidRPr="00E84636">
        <w:t>donation</w:t>
      </w:r>
    </w:p>
    <w:p w:rsidR="001D7B94" w:rsidRPr="00E84636" w:rsidRDefault="00E84636" w:rsidP="00CC1092">
      <w:pPr>
        <w:tabs>
          <w:tab w:val="left" w:pos="1604"/>
        </w:tabs>
        <w:spacing w:line="274" w:lineRule="exact"/>
        <w:ind w:left="720"/>
        <w:jc w:val="both"/>
      </w:pPr>
      <w:r w:rsidRPr="00E84636">
        <w:t>The International Federation of Associations of Classical Studies is responsible for several important initiatives. The continuation of our subscription and donation is recommended to maintain our affiliation.</w:t>
      </w:r>
    </w:p>
    <w:p w:rsidR="001D7B94" w:rsidRPr="00E84636" w:rsidRDefault="00352B23" w:rsidP="00CC1092">
      <w:pPr>
        <w:tabs>
          <w:tab w:val="left" w:pos="709"/>
        </w:tabs>
        <w:spacing w:line="274" w:lineRule="exact"/>
        <w:jc w:val="both"/>
      </w:pPr>
      <w:r w:rsidRPr="00E84636">
        <w:tab/>
        <w:t xml:space="preserve">Proposed: </w:t>
      </w:r>
      <w:r w:rsidR="001D7B94" w:rsidRPr="00E84636">
        <w:t xml:space="preserve">Han </w:t>
      </w:r>
      <w:r w:rsidRPr="00E84636">
        <w:t xml:space="preserve">Baltussen; seconded: </w:t>
      </w:r>
      <w:r w:rsidR="001D7B94" w:rsidRPr="00E84636">
        <w:t>Lea</w:t>
      </w:r>
      <w:r w:rsidRPr="00E84636">
        <w:t xml:space="preserve"> Beness</w:t>
      </w:r>
    </w:p>
    <w:p w:rsidR="00E84636" w:rsidRPr="00E84636" w:rsidRDefault="00E84636" w:rsidP="00CC1092">
      <w:pPr>
        <w:tabs>
          <w:tab w:val="left" w:pos="709"/>
        </w:tabs>
        <w:spacing w:line="274" w:lineRule="exact"/>
        <w:jc w:val="both"/>
      </w:pPr>
      <w:r w:rsidRPr="00E84636">
        <w:tab/>
      </w:r>
    </w:p>
    <w:p w:rsidR="00E84636" w:rsidRDefault="00E84636" w:rsidP="00CC1092">
      <w:pPr>
        <w:tabs>
          <w:tab w:val="left" w:pos="709"/>
        </w:tabs>
        <w:spacing w:line="274" w:lineRule="exact"/>
        <w:ind w:left="709"/>
        <w:jc w:val="both"/>
      </w:pPr>
      <w:r>
        <w:tab/>
      </w:r>
      <w:r w:rsidRPr="00E84636">
        <w:tab/>
        <w:t>FIEC congress attendance</w:t>
      </w:r>
    </w:p>
    <w:p w:rsidR="00E84636" w:rsidRPr="00E84636" w:rsidRDefault="00E84636" w:rsidP="00CC1092">
      <w:pPr>
        <w:tabs>
          <w:tab w:val="left" w:pos="709"/>
        </w:tabs>
        <w:spacing w:line="274" w:lineRule="exact"/>
        <w:ind w:left="709"/>
        <w:jc w:val="both"/>
      </w:pPr>
      <w:r w:rsidRPr="00E84636">
        <w:t>Amelia Brown and Han Baltussen attended last year. Han reported about the importance of the congress which represents a whole range of Classics associations and speak</w:t>
      </w:r>
      <w:r w:rsidR="00BA1736">
        <w:t>s</w:t>
      </w:r>
      <w:r w:rsidRPr="00E84636">
        <w:t xml:space="preserve"> up for Classics. In 2018 there was only an administrative meeting; the next conference is in July 2019 in UCL and is open to everyone. The formal call for papers will be sent in April 2018. In 2022 the conference will be held in Mexico City.</w:t>
      </w:r>
    </w:p>
    <w:p w:rsidR="00E84636" w:rsidRPr="00E84636" w:rsidRDefault="00E84636" w:rsidP="00E84636"/>
    <w:p w:rsidR="00E84636" w:rsidRDefault="000D0D96" w:rsidP="0033601F">
      <w:pPr>
        <w:pStyle w:val="ListParagraph"/>
        <w:numPr>
          <w:ilvl w:val="1"/>
          <w:numId w:val="4"/>
        </w:numPr>
        <w:tabs>
          <w:tab w:val="left" w:pos="1604"/>
        </w:tabs>
        <w:ind w:left="1603" w:hanging="357"/>
      </w:pPr>
      <w:r w:rsidRPr="00E84636">
        <w:t>FIEC Congress Invitation</w:t>
      </w:r>
    </w:p>
    <w:p w:rsidR="0052715B" w:rsidRDefault="00E84636" w:rsidP="00E84636">
      <w:pPr>
        <w:tabs>
          <w:tab w:val="left" w:pos="851"/>
        </w:tabs>
        <w:ind w:left="720"/>
      </w:pPr>
      <w:r w:rsidRPr="00E84636">
        <w:t>Anne Mackay noted that we cannot afford</w:t>
      </w:r>
      <w:r w:rsidR="00BA1736">
        <w:t xml:space="preserve"> to pay to send someone, so if any</w:t>
      </w:r>
      <w:r w:rsidRPr="00E84636">
        <w:t>one is already going to be in London in July 2019, the</w:t>
      </w:r>
      <w:r>
        <w:t>y can</w:t>
      </w:r>
      <w:r w:rsidRPr="00E84636">
        <w:t xml:space="preserve"> think about sending an abstract in</w:t>
      </w:r>
      <w:r>
        <w:t xml:space="preserve"> and attend</w:t>
      </w:r>
      <w:r w:rsidRPr="00E84636">
        <w:t xml:space="preserve">. </w:t>
      </w:r>
      <w:r>
        <w:t xml:space="preserve">For </w:t>
      </w:r>
      <w:r w:rsidRPr="00E84636">
        <w:t>further information, see Han, Amelia or Anne.</w:t>
      </w:r>
      <w:r>
        <w:t xml:space="preserve"> </w:t>
      </w:r>
    </w:p>
    <w:p w:rsidR="00E84636" w:rsidRPr="00E84636" w:rsidRDefault="00E84636" w:rsidP="00E84636">
      <w:pPr>
        <w:tabs>
          <w:tab w:val="left" w:pos="1604"/>
        </w:tabs>
      </w:pPr>
    </w:p>
    <w:p w:rsidR="00985F93" w:rsidRPr="00E84636" w:rsidRDefault="00985F93" w:rsidP="0033601F">
      <w:pPr>
        <w:pStyle w:val="ListParagraph"/>
        <w:numPr>
          <w:ilvl w:val="1"/>
          <w:numId w:val="4"/>
        </w:numPr>
        <w:tabs>
          <w:tab w:val="left" w:pos="1604"/>
        </w:tabs>
        <w:ind w:left="1603" w:hanging="357"/>
      </w:pPr>
      <w:r w:rsidRPr="00E84636">
        <w:t>Internationale Thesaurus-Kommission</w:t>
      </w:r>
    </w:p>
    <w:p w:rsidR="006C5692" w:rsidRDefault="006C5692" w:rsidP="00AC1F71">
      <w:pPr>
        <w:ind w:left="720"/>
      </w:pPr>
      <w:r>
        <w:t>The</w:t>
      </w:r>
      <w:r w:rsidR="00AC1F71">
        <w:t xml:space="preserve"> </w:t>
      </w:r>
      <w:r>
        <w:t>K</w:t>
      </w:r>
      <w:r w:rsidR="00AC1F71">
        <w:t>ommission</w:t>
      </w:r>
      <w:r>
        <w:t xml:space="preserve"> has expressed a great interest in establishing formal ties with Australia and New Zealand Classicists.</w:t>
      </w:r>
      <w:r w:rsidRPr="006C5692">
        <w:t xml:space="preserve"> </w:t>
      </w:r>
      <w:r>
        <w:t>We have received an invitation by Prof. Kathy Coleman to join the Kommission</w:t>
      </w:r>
      <w:r w:rsidR="00AC1F71">
        <w:t xml:space="preserve">. </w:t>
      </w:r>
      <w:r>
        <w:t>The only condition of membership is vigorous support for the Thesaurus Linguae Latinae. The financial implications involve an annual contribution</w:t>
      </w:r>
      <w:r w:rsidR="00AC1F71">
        <w:t xml:space="preserve">. There is also </w:t>
      </w:r>
      <w:r>
        <w:t>the</w:t>
      </w:r>
      <w:r w:rsidR="00AC1F71">
        <w:t xml:space="preserve"> option for </w:t>
      </w:r>
      <w:r>
        <w:t xml:space="preserve">a representative to travel to Munich in July every </w:t>
      </w:r>
      <w:r w:rsidR="000B599C">
        <w:t>3</w:t>
      </w:r>
      <w:r>
        <w:t xml:space="preserve"> years (can be taken up by someone already travelling there and funded accordingly by a university; accommodation with be provided).</w:t>
      </w:r>
      <w:r w:rsidR="00AC1F71">
        <w:t xml:space="preserve"> We may also wish to set up a fellowship for a young scholar or new lecturer to learn lexicography for a year and contribute to the </w:t>
      </w:r>
      <w:r w:rsidR="00AC03E6">
        <w:t xml:space="preserve">Thesaurus Linguae Latinae </w:t>
      </w:r>
      <w:r w:rsidR="00AC03E6" w:rsidRPr="00AC03E6">
        <w:t>(</w:t>
      </w:r>
      <w:r w:rsidR="00AC1F71" w:rsidRPr="00AC03E6">
        <w:t>TL</w:t>
      </w:r>
      <w:r w:rsidR="00120BB3" w:rsidRPr="00AC03E6">
        <w:t>L</w:t>
      </w:r>
      <w:r w:rsidR="00AC03E6" w:rsidRPr="00AC03E6">
        <w:t>)</w:t>
      </w:r>
      <w:r w:rsidR="00AC1F71" w:rsidRPr="00AC03E6">
        <w:t>.</w:t>
      </w:r>
      <w:r w:rsidR="00AC1F71">
        <w:t xml:space="preserve"> </w:t>
      </w:r>
    </w:p>
    <w:p w:rsidR="000B599C" w:rsidRDefault="000B599C" w:rsidP="00AC1F71">
      <w:pPr>
        <w:ind w:left="720"/>
      </w:pPr>
    </w:p>
    <w:p w:rsidR="000B0A4B" w:rsidRDefault="00AC1F71" w:rsidP="00AC1F71">
      <w:pPr>
        <w:ind w:left="720"/>
      </w:pPr>
      <w:r>
        <w:t xml:space="preserve">The Executive </w:t>
      </w:r>
      <w:r w:rsidR="000B0A4B">
        <w:t>recommends that we</w:t>
      </w:r>
      <w:r>
        <w:t xml:space="preserve"> agree to the membership requirements and join</w:t>
      </w:r>
      <w:r w:rsidR="006C5692">
        <w:t xml:space="preserve"> the </w:t>
      </w:r>
      <w:r w:rsidR="006C5692">
        <w:lastRenderedPageBreak/>
        <w:t>Kommission</w:t>
      </w:r>
      <w:r>
        <w:t xml:space="preserve">. A yearly contribution of 110 euros is suggested. </w:t>
      </w:r>
    </w:p>
    <w:p w:rsidR="0052715B" w:rsidRPr="00E84636" w:rsidRDefault="000B0A4B" w:rsidP="000B0A4B">
      <w:pPr>
        <w:ind w:left="720"/>
      </w:pPr>
      <w:r>
        <w:t>Proposed: Ar</w:t>
      </w:r>
      <w:r w:rsidR="00AC1F71">
        <w:t>lene Allan</w:t>
      </w:r>
      <w:r>
        <w:t>; seco</w:t>
      </w:r>
      <w:r w:rsidR="00AC1F71">
        <w:t>nded</w:t>
      </w:r>
      <w:r>
        <w:t xml:space="preserve">: </w:t>
      </w:r>
      <w:r w:rsidR="00AC1F71">
        <w:t>Bronw</w:t>
      </w:r>
      <w:r>
        <w:t>en Neil</w:t>
      </w:r>
    </w:p>
    <w:p w:rsidR="00291CB0" w:rsidRPr="00E84636" w:rsidRDefault="00291CB0">
      <w:pPr>
        <w:pStyle w:val="BodyText"/>
        <w:spacing w:before="5"/>
        <w:rPr>
          <w:sz w:val="22"/>
          <w:szCs w:val="22"/>
        </w:rPr>
      </w:pPr>
    </w:p>
    <w:p w:rsidR="0002503C" w:rsidRPr="00CC1092" w:rsidRDefault="00841742" w:rsidP="00CC1092">
      <w:pPr>
        <w:pStyle w:val="Heading1"/>
        <w:numPr>
          <w:ilvl w:val="0"/>
          <w:numId w:val="4"/>
        </w:numPr>
        <w:tabs>
          <w:tab w:val="left" w:pos="905"/>
          <w:tab w:val="left" w:pos="906"/>
        </w:tabs>
        <w:rPr>
          <w:sz w:val="22"/>
          <w:szCs w:val="22"/>
        </w:rPr>
      </w:pPr>
      <w:r w:rsidRPr="00E84636">
        <w:rPr>
          <w:sz w:val="22"/>
          <w:szCs w:val="22"/>
        </w:rPr>
        <w:t>President’s Address 2017</w:t>
      </w:r>
    </w:p>
    <w:p w:rsidR="002F297A" w:rsidRDefault="000B599C" w:rsidP="000B599C">
      <w:pPr>
        <w:ind w:left="709"/>
      </w:pPr>
      <w:r>
        <w:t>T</w:t>
      </w:r>
      <w:r w:rsidR="002F297A">
        <w:t>he retiring President, A</w:t>
      </w:r>
      <w:r>
        <w:t>/</w:t>
      </w:r>
      <w:r w:rsidR="002F297A">
        <w:t>P Anne Mackay, commented on the likely impact on the Humanities, and thus on Classics and Ancient History Departments</w:t>
      </w:r>
      <w:r>
        <w:t xml:space="preserve"> in Australia</w:t>
      </w:r>
      <w:r w:rsidR="002F297A">
        <w:t xml:space="preserve">, </w:t>
      </w:r>
      <w:r>
        <w:t xml:space="preserve">because </w:t>
      </w:r>
      <w:r w:rsidR="002F297A">
        <w:t xml:space="preserve">of the AUS$2.2 billion clipped from the Federal budget for Tertiary Education. </w:t>
      </w:r>
      <w:r>
        <w:t>Co</w:t>
      </w:r>
      <w:r w:rsidR="002F297A">
        <w:t>nversely</w:t>
      </w:r>
      <w:r>
        <w:t xml:space="preserve">, </w:t>
      </w:r>
      <w:r w:rsidR="002F297A">
        <w:t xml:space="preserve">the recent change of government in New Zealand seems likely to mean more future support </w:t>
      </w:r>
      <w:r>
        <w:t xml:space="preserve">there </w:t>
      </w:r>
      <w:r w:rsidR="002F297A">
        <w:t>for education, including tertiary.</w:t>
      </w:r>
    </w:p>
    <w:p w:rsidR="00CC65A7" w:rsidRDefault="002F297A" w:rsidP="000B599C">
      <w:pPr>
        <w:ind w:left="709"/>
        <w:rPr>
          <w:szCs w:val="24"/>
        </w:rPr>
      </w:pPr>
      <w:r>
        <w:rPr>
          <w:szCs w:val="24"/>
        </w:rPr>
        <w:tab/>
      </w:r>
    </w:p>
    <w:p w:rsidR="002F297A" w:rsidRPr="00E92F0A" w:rsidRDefault="002F297A" w:rsidP="000B599C">
      <w:pPr>
        <w:ind w:left="709"/>
        <w:rPr>
          <w:szCs w:val="24"/>
        </w:rPr>
      </w:pPr>
      <w:r>
        <w:rPr>
          <w:szCs w:val="24"/>
        </w:rPr>
        <w:t>Having warned for several years of the increasing pressure on our disciplines in line with international trends, she noted that this is now beginning to manifest as budgetary and staffing cuts, most seriously at present affecting the U of Newcastle, and also the U of Auckland. If ASCS is to be able to lend any support to threatened departments, it is essential that the President be informed at the earliest sign of any impending problems. To be proactive, it would be desirable for the incoming President to establish a working group of colleagues with rhetorical skills and experience in dealing with University administrations, tasked with developing a set of persuasive responses on the value of Classics and the desirability of maintaining departments.</w:t>
      </w:r>
    </w:p>
    <w:p w:rsidR="00CC65A7" w:rsidRDefault="002F297A" w:rsidP="000B599C">
      <w:pPr>
        <w:pStyle w:val="ListParagraph"/>
        <w:ind w:left="709"/>
        <w:rPr>
          <w:szCs w:val="24"/>
        </w:rPr>
      </w:pPr>
      <w:r>
        <w:rPr>
          <w:szCs w:val="24"/>
        </w:rPr>
        <w:tab/>
      </w:r>
    </w:p>
    <w:p w:rsidR="000B599C" w:rsidRDefault="002F297A" w:rsidP="00CC65A7">
      <w:pPr>
        <w:pStyle w:val="ListParagraph"/>
        <w:ind w:left="709" w:firstLine="0"/>
      </w:pPr>
      <w:r>
        <w:rPr>
          <w:szCs w:val="24"/>
        </w:rPr>
        <w:t xml:space="preserve">She next congratulated those members on whom major national or international honours had been </w:t>
      </w:r>
      <w:r w:rsidRPr="000B599C">
        <w:t>conferred in 2017 in recognition of their services and scholarly standing:</w:t>
      </w:r>
    </w:p>
    <w:p w:rsidR="00CC1092" w:rsidRDefault="00CC1092" w:rsidP="000B599C">
      <w:pPr>
        <w:pStyle w:val="ListParagraph"/>
        <w:ind w:left="709"/>
      </w:pPr>
    </w:p>
    <w:p w:rsidR="002F297A" w:rsidRPr="000B599C" w:rsidRDefault="002F297A" w:rsidP="000B599C">
      <w:pPr>
        <w:pStyle w:val="ListParagraph"/>
        <w:numPr>
          <w:ilvl w:val="0"/>
          <w:numId w:val="9"/>
        </w:numPr>
      </w:pPr>
      <w:r w:rsidRPr="000B599C">
        <w:rPr>
          <w:b/>
        </w:rPr>
        <w:t>Dr David Daintree</w:t>
      </w:r>
      <w:r w:rsidRPr="000B599C">
        <w:t>, Member of the Order of Australia in the Queen’s Birthday 2017 Honours, recognised for service to education, particularly to tertiary colleges, and as a scholar.</w:t>
      </w:r>
    </w:p>
    <w:p w:rsidR="002F297A" w:rsidRPr="000B599C" w:rsidRDefault="002F297A" w:rsidP="000B599C">
      <w:pPr>
        <w:pStyle w:val="ListParagraph"/>
        <w:widowControl/>
        <w:numPr>
          <w:ilvl w:val="0"/>
          <w:numId w:val="9"/>
        </w:numPr>
        <w:tabs>
          <w:tab w:val="left" w:pos="360"/>
          <w:tab w:val="left" w:pos="720"/>
          <w:tab w:val="left" w:pos="1080"/>
          <w:tab w:val="left" w:pos="1440"/>
          <w:tab w:val="left" w:pos="1800"/>
          <w:tab w:val="left" w:pos="2520"/>
        </w:tabs>
        <w:autoSpaceDE/>
        <w:autoSpaceDN/>
        <w:contextualSpacing/>
      </w:pPr>
      <w:r w:rsidRPr="000B599C">
        <w:rPr>
          <w:b/>
        </w:rPr>
        <w:t>Dr Jennifer Webb</w:t>
      </w:r>
      <w:r w:rsidRPr="000B599C">
        <w:t>,</w:t>
      </w:r>
      <w:r w:rsidRPr="000B599C">
        <w:rPr>
          <w:b/>
        </w:rPr>
        <w:t xml:space="preserve"> </w:t>
      </w:r>
      <w:r w:rsidRPr="000B599C">
        <w:t>Member of the Order of Australia in the Queen’s Birthday 2017 Honours, recognised for services to education and archaeology.</w:t>
      </w:r>
    </w:p>
    <w:p w:rsidR="002F297A" w:rsidRPr="000B599C" w:rsidRDefault="002F297A" w:rsidP="000B599C">
      <w:pPr>
        <w:pStyle w:val="ListParagraph"/>
        <w:widowControl/>
        <w:numPr>
          <w:ilvl w:val="0"/>
          <w:numId w:val="9"/>
        </w:numPr>
        <w:tabs>
          <w:tab w:val="left" w:pos="360"/>
          <w:tab w:val="left" w:pos="720"/>
          <w:tab w:val="left" w:pos="1080"/>
          <w:tab w:val="left" w:pos="1440"/>
          <w:tab w:val="left" w:pos="1800"/>
          <w:tab w:val="left" w:pos="2520"/>
        </w:tabs>
        <w:autoSpaceDE/>
        <w:autoSpaceDN/>
        <w:contextualSpacing/>
      </w:pPr>
      <w:r w:rsidRPr="000B599C">
        <w:rPr>
          <w:b/>
        </w:rPr>
        <w:t>Professor Emeritus Ronald T. Ridley</w:t>
      </w:r>
      <w:r w:rsidRPr="000B599C">
        <w:t>,</w:t>
      </w:r>
      <w:r w:rsidRPr="000B599C">
        <w:rPr>
          <w:b/>
        </w:rPr>
        <w:t xml:space="preserve"> </w:t>
      </w:r>
      <w:r w:rsidRPr="000B599C">
        <w:t xml:space="preserve">DLitt. </w:t>
      </w:r>
      <w:r w:rsidRPr="000B599C">
        <w:rPr>
          <w:i/>
        </w:rPr>
        <w:t>honoris causa</w:t>
      </w:r>
      <w:r w:rsidRPr="000B599C">
        <w:t xml:space="preserve">, conferred by Macquarie University. </w:t>
      </w:r>
    </w:p>
    <w:p w:rsidR="002F297A" w:rsidRPr="000B599C" w:rsidRDefault="002F297A" w:rsidP="000B599C">
      <w:pPr>
        <w:pStyle w:val="PlainText"/>
        <w:numPr>
          <w:ilvl w:val="0"/>
          <w:numId w:val="9"/>
        </w:numPr>
        <w:rPr>
          <w:rFonts w:ascii="Times New Roman" w:hAnsi="Times New Roman" w:cs="Times New Roman"/>
          <w:szCs w:val="22"/>
        </w:rPr>
      </w:pPr>
      <w:r w:rsidRPr="000B599C">
        <w:rPr>
          <w:rFonts w:ascii="Times New Roman" w:hAnsi="Times New Roman" w:cs="Times New Roman"/>
          <w:b/>
          <w:szCs w:val="22"/>
        </w:rPr>
        <w:t>Professor Emeritus Samuel Lieu</w:t>
      </w:r>
      <w:r w:rsidRPr="000B599C">
        <w:rPr>
          <w:rFonts w:ascii="Times New Roman" w:hAnsi="Times New Roman" w:cs="Times New Roman"/>
          <w:szCs w:val="22"/>
        </w:rPr>
        <w:t xml:space="preserve">, elected to the Presidency of the </w:t>
      </w:r>
      <w:r w:rsidR="000B599C">
        <w:rPr>
          <w:rFonts w:ascii="Times New Roman" w:hAnsi="Times New Roman" w:cs="Times New Roman"/>
          <w:szCs w:val="22"/>
        </w:rPr>
        <w:t>Union Académique Internationale.</w:t>
      </w:r>
    </w:p>
    <w:p w:rsidR="002F297A" w:rsidRPr="000B599C" w:rsidRDefault="002F297A" w:rsidP="000B599C">
      <w:pPr>
        <w:pStyle w:val="NormalWeb"/>
        <w:numPr>
          <w:ilvl w:val="0"/>
          <w:numId w:val="9"/>
        </w:numPr>
        <w:rPr>
          <w:color w:val="000000"/>
          <w:sz w:val="22"/>
          <w:szCs w:val="22"/>
        </w:rPr>
      </w:pPr>
      <w:r w:rsidRPr="000B599C">
        <w:rPr>
          <w:b/>
          <w:color w:val="000000"/>
          <w:sz w:val="22"/>
          <w:szCs w:val="22"/>
        </w:rPr>
        <w:t>Dr Meaghan McEvoy</w:t>
      </w:r>
      <w:r w:rsidRPr="000B599C">
        <w:rPr>
          <w:color w:val="000000"/>
          <w:sz w:val="22"/>
          <w:szCs w:val="22"/>
        </w:rPr>
        <w:t>, elected a Fellow of the Royal Historical Society (UK</w:t>
      </w:r>
      <w:r w:rsidR="000B599C">
        <w:rPr>
          <w:color w:val="000000"/>
          <w:sz w:val="22"/>
          <w:szCs w:val="22"/>
        </w:rPr>
        <w:t>)</w:t>
      </w:r>
      <w:r w:rsidRPr="000B599C">
        <w:rPr>
          <w:color w:val="000000"/>
          <w:sz w:val="22"/>
          <w:szCs w:val="22"/>
        </w:rPr>
        <w:t xml:space="preserve">.  </w:t>
      </w:r>
    </w:p>
    <w:p w:rsidR="000B599C" w:rsidRPr="000B599C" w:rsidRDefault="000B599C" w:rsidP="000B599C">
      <w:pPr>
        <w:ind w:left="709"/>
        <w:rPr>
          <w:lang w:val="en-NZ"/>
        </w:rPr>
      </w:pPr>
    </w:p>
    <w:p w:rsidR="002F297A" w:rsidRPr="000B599C" w:rsidRDefault="002F297A" w:rsidP="000B599C">
      <w:pPr>
        <w:ind w:left="709"/>
      </w:pPr>
      <w:r w:rsidRPr="000B599C">
        <w:tab/>
        <w:t>In reference to matters from past meetings of ASCS:</w:t>
      </w:r>
    </w:p>
    <w:p w:rsidR="002F297A" w:rsidRDefault="002F297A" w:rsidP="000B599C">
      <w:pPr>
        <w:pStyle w:val="ListParagraph"/>
        <w:widowControl/>
        <w:tabs>
          <w:tab w:val="left" w:pos="360"/>
          <w:tab w:val="left" w:pos="720"/>
          <w:tab w:val="left" w:pos="1080"/>
          <w:tab w:val="left" w:pos="1440"/>
          <w:tab w:val="left" w:pos="1800"/>
          <w:tab w:val="left" w:pos="2520"/>
        </w:tabs>
        <w:autoSpaceDE/>
        <w:autoSpaceDN/>
        <w:ind w:left="709" w:firstLine="0"/>
        <w:contextualSpacing/>
      </w:pPr>
      <w:r w:rsidRPr="000B599C">
        <w:t>The jubilee celebratory vo</w:t>
      </w:r>
      <w:r>
        <w:t xml:space="preserve">lume, </w:t>
      </w:r>
      <w:r w:rsidRPr="00AE6CE6">
        <w:rPr>
          <w:i/>
        </w:rPr>
        <w:t>Fifty Treasures</w:t>
      </w:r>
      <w:r>
        <w:t xml:space="preserve">: selling well, </w:t>
      </w:r>
      <w:r w:rsidR="000B599C">
        <w:t>but</w:t>
      </w:r>
      <w:r>
        <w:t xml:space="preserve"> we </w:t>
      </w:r>
      <w:r w:rsidR="000B599C">
        <w:t xml:space="preserve">need to </w:t>
      </w:r>
      <w:r>
        <w:t xml:space="preserve">continue to sell copies in order to recoup the cost of production. </w:t>
      </w:r>
    </w:p>
    <w:p w:rsidR="002F297A" w:rsidRDefault="002F297A" w:rsidP="000B599C">
      <w:pPr>
        <w:pStyle w:val="ListParagraph"/>
        <w:widowControl/>
        <w:numPr>
          <w:ilvl w:val="0"/>
          <w:numId w:val="10"/>
        </w:numPr>
        <w:tabs>
          <w:tab w:val="left" w:pos="360"/>
          <w:tab w:val="left" w:pos="720"/>
          <w:tab w:val="left" w:pos="1080"/>
          <w:tab w:val="left" w:pos="1440"/>
          <w:tab w:val="left" w:pos="1800"/>
          <w:tab w:val="left" w:pos="2520"/>
        </w:tabs>
        <w:autoSpaceDE/>
        <w:autoSpaceDN/>
        <w:ind w:left="709"/>
        <w:contextualSpacing/>
      </w:pPr>
      <w:r>
        <w:t>On-line digital photograph repository of sites and objects: as only two members had responded to the suggestion at the 2017 AGM of establishing such a resource, and as good photos are increasingly available through Google Images, the effort involved in setting up such a resource does not at present seem worthwhile.</w:t>
      </w:r>
    </w:p>
    <w:p w:rsidR="002F297A" w:rsidRPr="004D726E" w:rsidRDefault="002F297A" w:rsidP="000B599C">
      <w:pPr>
        <w:pStyle w:val="ListParagraph"/>
        <w:widowControl/>
        <w:numPr>
          <w:ilvl w:val="0"/>
          <w:numId w:val="10"/>
        </w:numPr>
        <w:tabs>
          <w:tab w:val="left" w:pos="360"/>
          <w:tab w:val="left" w:pos="720"/>
          <w:tab w:val="left" w:pos="1080"/>
          <w:tab w:val="left" w:pos="1440"/>
          <w:tab w:val="left" w:pos="1800"/>
          <w:tab w:val="left" w:pos="2520"/>
        </w:tabs>
        <w:autoSpaceDE/>
        <w:autoSpaceDN/>
        <w:ind w:left="709"/>
        <w:contextualSpacing/>
      </w:pPr>
      <w:r w:rsidRPr="004D726E">
        <w:t>Code of Conduct Implementation Policy</w:t>
      </w:r>
      <w:r>
        <w:t>: further to the acceptance of the Code in 2017, the Implementation Policy was drafted for the 2018 meeting; this had involved the input and critical engagement of many members in various capacities. The undertaking was to present to the Meeting a document that would represent the intention and will of the membership, while recognising that the Society would still need formally to engage a specialised legal consultant to ensure that the policy be expressed in watertight terms, so as to ensure the indemnity of those taxed with implementing it for the future.</w:t>
      </w:r>
    </w:p>
    <w:p w:rsidR="00CC65A7" w:rsidRDefault="00CC65A7" w:rsidP="000B599C">
      <w:pPr>
        <w:ind w:left="709"/>
      </w:pPr>
    </w:p>
    <w:p w:rsidR="002F297A" w:rsidRDefault="000B599C" w:rsidP="000B599C">
      <w:pPr>
        <w:ind w:left="709"/>
      </w:pPr>
      <w:r>
        <w:t>A/</w:t>
      </w:r>
      <w:r w:rsidR="002F297A">
        <w:t xml:space="preserve">P Mackay then appreciatively acknowledged the unstinting support afforded her as President by members of the Executive over the past </w:t>
      </w:r>
      <w:r>
        <w:t>3</w:t>
      </w:r>
      <w:r w:rsidR="002F297A">
        <w:t xml:space="preserve"> years</w:t>
      </w:r>
      <w:r>
        <w:t>; she</w:t>
      </w:r>
      <w:r w:rsidR="002F297A">
        <w:t xml:space="preserve"> ended by encouraging members, especially younger members, to give thought to standing for office in the Society in future years, as it would be a most rewarding personal experience to serve ASCS as an office-bearer, and also a vital contribution to the future of ASCS and of our discipline. </w:t>
      </w:r>
    </w:p>
    <w:p w:rsidR="0002503C" w:rsidRDefault="0002503C" w:rsidP="000B599C">
      <w:pPr>
        <w:tabs>
          <w:tab w:val="left" w:pos="1276"/>
        </w:tabs>
        <w:spacing w:line="274" w:lineRule="exact"/>
        <w:ind w:left="709"/>
      </w:pPr>
    </w:p>
    <w:p w:rsidR="0002503C" w:rsidRDefault="000D0D96" w:rsidP="0002503C">
      <w:pPr>
        <w:pStyle w:val="ListParagraph"/>
        <w:numPr>
          <w:ilvl w:val="0"/>
          <w:numId w:val="7"/>
        </w:numPr>
        <w:tabs>
          <w:tab w:val="left" w:pos="709"/>
        </w:tabs>
        <w:spacing w:line="274" w:lineRule="exact"/>
      </w:pPr>
      <w:r w:rsidRPr="00E84636">
        <w:t>Discussion</w:t>
      </w:r>
      <w:r w:rsidR="006C7955" w:rsidRPr="00E84636">
        <w:t xml:space="preserve">   </w:t>
      </w:r>
    </w:p>
    <w:p w:rsidR="0002503C" w:rsidRPr="00A3551D" w:rsidRDefault="0002503C" w:rsidP="00A3551D">
      <w:pPr>
        <w:ind w:left="709" w:hanging="1"/>
        <w:rPr>
          <w:lang w:val="en-NZ" w:eastAsia="zh-CN" w:bidi="hi-IN"/>
        </w:rPr>
      </w:pPr>
      <w:r>
        <w:t>K</w:t>
      </w:r>
      <w:r w:rsidR="00A3551D">
        <w:t>.</w:t>
      </w:r>
      <w:r>
        <w:t xml:space="preserve"> Welch</w:t>
      </w:r>
      <w:r w:rsidR="00A3551D">
        <w:t xml:space="preserve"> suggested </w:t>
      </w:r>
      <w:r w:rsidR="00D15BD6">
        <w:t>creating</w:t>
      </w:r>
      <w:r w:rsidR="00A3551D">
        <w:t xml:space="preserve"> a repository only for less </w:t>
      </w:r>
      <w:r w:rsidR="00D15BD6">
        <w:t>well-known</w:t>
      </w:r>
      <w:r w:rsidR="00A3551D">
        <w:t xml:space="preserve"> items, e</w:t>
      </w:r>
      <w:r w:rsidR="00120BB3">
        <w:t>.</w:t>
      </w:r>
      <w:r w:rsidR="00A3551D">
        <w:t>g</w:t>
      </w:r>
      <w:r w:rsidR="00D15BD6">
        <w:t>.</w:t>
      </w:r>
      <w:r w:rsidR="00A3551D">
        <w:t xml:space="preserve"> from museums </w:t>
      </w:r>
      <w:r>
        <w:t>like the Hermitage.</w:t>
      </w:r>
    </w:p>
    <w:p w:rsidR="0002503C" w:rsidRDefault="0002503C" w:rsidP="00A3551D">
      <w:pPr>
        <w:ind w:left="708"/>
      </w:pPr>
      <w:r>
        <w:lastRenderedPageBreak/>
        <w:t>T</w:t>
      </w:r>
      <w:r w:rsidR="00A3551D">
        <w:t>. Stevenson suggested</w:t>
      </w:r>
      <w:r>
        <w:t xml:space="preserve"> calling on one another within ASCS to help each other</w:t>
      </w:r>
      <w:r w:rsidR="00A3551D">
        <w:t>;</w:t>
      </w:r>
      <w:r>
        <w:t xml:space="preserve"> </w:t>
      </w:r>
      <w:r w:rsidR="00D15BD6">
        <w:t xml:space="preserve">and stressed that </w:t>
      </w:r>
      <w:r>
        <w:t>the president ha</w:t>
      </w:r>
      <w:r w:rsidR="00D15BD6">
        <w:t>s</w:t>
      </w:r>
      <w:r>
        <w:t xml:space="preserve"> an</w:t>
      </w:r>
      <w:r w:rsidR="00D15BD6">
        <w:t xml:space="preserve"> important</w:t>
      </w:r>
      <w:r>
        <w:t xml:space="preserve"> advocacy role.</w:t>
      </w:r>
    </w:p>
    <w:p w:rsidR="0002503C" w:rsidRDefault="0002503C" w:rsidP="00A3551D">
      <w:pPr>
        <w:ind w:left="708"/>
      </w:pPr>
      <w:r>
        <w:t>D</w:t>
      </w:r>
      <w:r w:rsidR="00A3551D">
        <w:t>.</w:t>
      </w:r>
      <w:r>
        <w:t xml:space="preserve"> Baltzly</w:t>
      </w:r>
      <w:r w:rsidR="00D15BD6">
        <w:t xml:space="preserve"> stressed that</w:t>
      </w:r>
      <w:r>
        <w:t xml:space="preserve"> we need </w:t>
      </w:r>
      <w:r w:rsidR="00A3551D">
        <w:t xml:space="preserve">to gather </w:t>
      </w:r>
      <w:r>
        <w:t xml:space="preserve">a good body of evidence about the vocational value of Classics </w:t>
      </w:r>
      <w:r w:rsidR="00A3551D">
        <w:t>before the need arises; this can be used to support departments in danger.</w:t>
      </w:r>
    </w:p>
    <w:p w:rsidR="0002503C" w:rsidRDefault="0002503C" w:rsidP="00594078">
      <w:pPr>
        <w:ind w:left="708"/>
      </w:pPr>
      <w:r>
        <w:t>M</w:t>
      </w:r>
      <w:r w:rsidR="00A3551D">
        <w:t>.</w:t>
      </w:r>
      <w:r>
        <w:t xml:space="preserve"> Lewis: ASCS and individuals </w:t>
      </w:r>
      <w:r w:rsidR="00A3551D">
        <w:t>should try</w:t>
      </w:r>
      <w:r>
        <w:t xml:space="preserve"> to attract a more diverse range of students</w:t>
      </w:r>
      <w:r w:rsidR="00A3551D">
        <w:t>,</w:t>
      </w:r>
      <w:r>
        <w:t xml:space="preserve"> especially ethnically</w:t>
      </w:r>
      <w:r w:rsidR="00D15BD6">
        <w:t>.</w:t>
      </w:r>
    </w:p>
    <w:p w:rsidR="00291CB0" w:rsidRPr="00E84636" w:rsidRDefault="0002503C" w:rsidP="00D15BD6">
      <w:pPr>
        <w:tabs>
          <w:tab w:val="left" w:pos="709"/>
        </w:tabs>
        <w:spacing w:line="274" w:lineRule="exact"/>
      </w:pPr>
      <w:r>
        <w:tab/>
      </w:r>
      <w:r w:rsidR="00A3551D">
        <w:t xml:space="preserve"> </w:t>
      </w:r>
    </w:p>
    <w:p w:rsidR="0052715B" w:rsidRPr="00E84636" w:rsidRDefault="000D0D96" w:rsidP="0033601F">
      <w:pPr>
        <w:pStyle w:val="Heading1"/>
        <w:numPr>
          <w:ilvl w:val="0"/>
          <w:numId w:val="4"/>
        </w:numPr>
        <w:tabs>
          <w:tab w:val="left" w:pos="905"/>
          <w:tab w:val="left" w:pos="906"/>
        </w:tabs>
        <w:rPr>
          <w:sz w:val="22"/>
          <w:szCs w:val="22"/>
        </w:rPr>
      </w:pPr>
      <w:r w:rsidRPr="00E84636">
        <w:rPr>
          <w:sz w:val="22"/>
          <w:szCs w:val="22"/>
        </w:rPr>
        <w:t>Secretary’s Report</w:t>
      </w:r>
      <w:r w:rsidRPr="00E84636">
        <w:rPr>
          <w:spacing w:val="-2"/>
          <w:sz w:val="22"/>
          <w:szCs w:val="22"/>
        </w:rPr>
        <w:t xml:space="preserve"> </w:t>
      </w:r>
      <w:r w:rsidRPr="00E84636">
        <w:rPr>
          <w:sz w:val="22"/>
          <w:szCs w:val="22"/>
        </w:rPr>
        <w:t>201</w:t>
      </w:r>
      <w:r w:rsidR="00841742" w:rsidRPr="00E84636">
        <w:rPr>
          <w:sz w:val="22"/>
          <w:szCs w:val="22"/>
        </w:rPr>
        <w:t>7</w:t>
      </w:r>
    </w:p>
    <w:p w:rsidR="0002503C" w:rsidRDefault="00594078" w:rsidP="00594078">
      <w:pPr>
        <w:widowControl/>
        <w:tabs>
          <w:tab w:val="left" w:pos="426"/>
          <w:tab w:val="left" w:pos="709"/>
        </w:tabs>
        <w:autoSpaceDE/>
        <w:autoSpaceDN/>
        <w:spacing w:before="40"/>
        <w:ind w:left="360"/>
        <w:contextualSpacing/>
      </w:pPr>
      <w:r>
        <w:tab/>
      </w:r>
      <w:r>
        <w:tab/>
      </w:r>
      <w:r w:rsidR="0002503C">
        <w:t>The report will be included in the first newsletter of 2018.</w:t>
      </w:r>
    </w:p>
    <w:p w:rsidR="00291CB0" w:rsidRPr="00E84636" w:rsidRDefault="0027403E" w:rsidP="00A3551D">
      <w:pPr>
        <w:pStyle w:val="BodyText"/>
        <w:ind w:firstLine="720"/>
        <w:rPr>
          <w:sz w:val="22"/>
          <w:szCs w:val="22"/>
        </w:rPr>
      </w:pPr>
      <w:r w:rsidRPr="00E84636">
        <w:rPr>
          <w:sz w:val="22"/>
          <w:szCs w:val="22"/>
        </w:rPr>
        <w:t>Pr</w:t>
      </w:r>
      <w:r w:rsidR="0002503C">
        <w:rPr>
          <w:sz w:val="22"/>
          <w:szCs w:val="22"/>
        </w:rPr>
        <w:t>oposed:</w:t>
      </w:r>
      <w:r w:rsidRPr="00E84636">
        <w:rPr>
          <w:sz w:val="22"/>
          <w:szCs w:val="22"/>
        </w:rPr>
        <w:t xml:space="preserve"> Dan Osland</w:t>
      </w:r>
      <w:r w:rsidR="0002503C">
        <w:rPr>
          <w:sz w:val="22"/>
          <w:szCs w:val="22"/>
        </w:rPr>
        <w:t>; seconded: Elizabeth Minchin</w:t>
      </w:r>
    </w:p>
    <w:p w:rsidR="00291CB0" w:rsidRPr="00E84636" w:rsidRDefault="00291CB0">
      <w:pPr>
        <w:pStyle w:val="BodyText"/>
        <w:rPr>
          <w:sz w:val="22"/>
          <w:szCs w:val="22"/>
        </w:rPr>
      </w:pPr>
    </w:p>
    <w:p w:rsidR="0052715B" w:rsidRPr="001216AD" w:rsidRDefault="000D0D96" w:rsidP="0033601F">
      <w:pPr>
        <w:pStyle w:val="Heading1"/>
        <w:numPr>
          <w:ilvl w:val="0"/>
          <w:numId w:val="4"/>
        </w:numPr>
        <w:tabs>
          <w:tab w:val="left" w:pos="905"/>
          <w:tab w:val="left" w:pos="906"/>
        </w:tabs>
        <w:rPr>
          <w:sz w:val="22"/>
          <w:szCs w:val="22"/>
        </w:rPr>
      </w:pPr>
      <w:r w:rsidRPr="001216AD">
        <w:rPr>
          <w:sz w:val="22"/>
          <w:szCs w:val="22"/>
        </w:rPr>
        <w:t>Financial</w:t>
      </w:r>
      <w:r w:rsidRPr="001216AD">
        <w:rPr>
          <w:spacing w:val="-1"/>
          <w:sz w:val="22"/>
          <w:szCs w:val="22"/>
        </w:rPr>
        <w:t xml:space="preserve"> </w:t>
      </w:r>
      <w:r w:rsidRPr="001216AD">
        <w:rPr>
          <w:sz w:val="22"/>
          <w:szCs w:val="22"/>
        </w:rPr>
        <w:t>Matters</w:t>
      </w:r>
    </w:p>
    <w:p w:rsidR="0052715B" w:rsidRDefault="000D0D96" w:rsidP="0033601F">
      <w:pPr>
        <w:pStyle w:val="ListParagraph"/>
        <w:numPr>
          <w:ilvl w:val="1"/>
          <w:numId w:val="4"/>
        </w:numPr>
        <w:tabs>
          <w:tab w:val="left" w:pos="1554"/>
        </w:tabs>
        <w:spacing w:line="274" w:lineRule="exact"/>
        <w:ind w:left="1553"/>
      </w:pPr>
      <w:r w:rsidRPr="00E84636">
        <w:t>Treasurer’s Report for 201</w:t>
      </w:r>
      <w:r w:rsidR="00841742" w:rsidRPr="00E84636">
        <w:t>7</w:t>
      </w:r>
      <w:r w:rsidRPr="00E84636">
        <w:t xml:space="preserve"> </w:t>
      </w:r>
    </w:p>
    <w:p w:rsidR="00D15BD6" w:rsidRDefault="00D15BD6" w:rsidP="00D15BD6">
      <w:pPr>
        <w:pStyle w:val="ListParagraph"/>
        <w:ind w:left="720" w:firstLine="0"/>
      </w:pPr>
      <w:r>
        <w:t>The treasurer presented his report.</w:t>
      </w:r>
    </w:p>
    <w:p w:rsidR="00D15BD6" w:rsidRDefault="00D15BD6" w:rsidP="00D15BD6">
      <w:pPr>
        <w:ind w:left="709"/>
      </w:pPr>
      <w:r>
        <w:t>1</w:t>
      </w:r>
      <w:r w:rsidR="000B6D30">
        <w:t>.</w:t>
      </w:r>
      <w:r>
        <w:t xml:space="preserve">2: There was an operating loss, attributable to the one large item that </w:t>
      </w:r>
      <w:r w:rsidRPr="009B2046">
        <w:t xml:space="preserve">was </w:t>
      </w:r>
      <w:r w:rsidR="00120BB3" w:rsidRPr="009B2046">
        <w:t xml:space="preserve">incurred in </w:t>
      </w:r>
      <w:r w:rsidRPr="009B2046">
        <w:t>2016 but</w:t>
      </w:r>
      <w:r>
        <w:t xml:space="preserve"> billed in 2017 for printing of 50 Treasures. </w:t>
      </w:r>
      <w:r w:rsidR="002C1959">
        <w:t>35 unpaid</w:t>
      </w:r>
      <w:r>
        <w:t xml:space="preserve"> memberships </w:t>
      </w:r>
      <w:r w:rsidR="002C1959">
        <w:t>account for the remainder of this deficit</w:t>
      </w:r>
      <w:r>
        <w:t>.</w:t>
      </w:r>
    </w:p>
    <w:p w:rsidR="00D15BD6" w:rsidRDefault="00D15BD6" w:rsidP="00D15BD6">
      <w:pPr>
        <w:ind w:left="709"/>
      </w:pPr>
      <w:r>
        <w:t>1.4: 467 members. Similar to before, but some have lapsed and new members have been added.</w:t>
      </w:r>
    </w:p>
    <w:p w:rsidR="00D15BD6" w:rsidRDefault="00D15BD6" w:rsidP="00D15BD6">
      <w:pPr>
        <w:ind w:left="709"/>
      </w:pPr>
      <w:r>
        <w:t>1.4.2: We have maintained the number of 5-year memberships over several categories, and 32 paid at the super member rate. It is helpful</w:t>
      </w:r>
      <w:r w:rsidR="002C1959">
        <w:t xml:space="preserve"> for cash flow if members make these kinds of multiple subscription payments</w:t>
      </w:r>
      <w:r>
        <w:t>.</w:t>
      </w:r>
    </w:p>
    <w:p w:rsidR="00D15BD6" w:rsidRDefault="00D15BD6" w:rsidP="00D15BD6">
      <w:pPr>
        <w:ind w:left="709"/>
      </w:pPr>
      <w:r>
        <w:t>1.4.3: Subscription numbers very similar, which is encouraging.</w:t>
      </w:r>
    </w:p>
    <w:p w:rsidR="00D15BD6" w:rsidRDefault="00D15BD6" w:rsidP="00D15BD6">
      <w:pPr>
        <w:ind w:left="709"/>
      </w:pPr>
      <w:r>
        <w:t>1.4.4: In 2017 we had over 60 new members, which is extraordinary--thanks to the departments and the staff for generating this new membership group.</w:t>
      </w:r>
    </w:p>
    <w:p w:rsidR="00D15BD6" w:rsidRDefault="00D15BD6" w:rsidP="00D15BD6">
      <w:pPr>
        <w:ind w:left="709"/>
      </w:pPr>
      <w:r>
        <w:t xml:space="preserve">2.1: The cost </w:t>
      </w:r>
      <w:r w:rsidR="00634419">
        <w:t xml:space="preserve">of </w:t>
      </w:r>
      <w:r w:rsidR="00634419" w:rsidRPr="00634419">
        <w:rPr>
          <w:i/>
        </w:rPr>
        <w:t>Antichthon</w:t>
      </w:r>
      <w:r w:rsidR="00634419">
        <w:t xml:space="preserve"> </w:t>
      </w:r>
      <w:r>
        <w:t xml:space="preserve">to us from CUP has dropped over the </w:t>
      </w:r>
      <w:r w:rsidR="00634419">
        <w:t>3</w:t>
      </w:r>
      <w:r>
        <w:t xml:space="preserve"> years</w:t>
      </w:r>
      <w:r w:rsidR="00634419">
        <w:t>--</w:t>
      </w:r>
      <w:r>
        <w:t>directly attributable to the number of members who are not paid up and so don’t receive the</w:t>
      </w:r>
      <w:r w:rsidR="00634419">
        <w:t xml:space="preserve"> journal</w:t>
      </w:r>
      <w:r>
        <w:t>. Print run is down to 309. Correspondingly</w:t>
      </w:r>
      <w:r w:rsidR="00634419">
        <w:t>,</w:t>
      </w:r>
      <w:r>
        <w:t xml:space="preserve"> there are more people taking the online copy. 2017 is lower again. </w:t>
      </w:r>
      <w:r w:rsidR="00634419">
        <w:t xml:space="preserve">Another reason is that </w:t>
      </w:r>
      <w:r>
        <w:t>CUP ha</w:t>
      </w:r>
      <w:r w:rsidR="002C1959">
        <w:t>s</w:t>
      </w:r>
      <w:r w:rsidR="00634419">
        <w:t xml:space="preserve"> </w:t>
      </w:r>
      <w:r>
        <w:t>n</w:t>
      </w:r>
      <w:r w:rsidR="00634419">
        <w:t>o</w:t>
      </w:r>
      <w:r>
        <w:t>t increased the cost per copy</w:t>
      </w:r>
      <w:r w:rsidR="00634419">
        <w:t xml:space="preserve">; but </w:t>
      </w:r>
      <w:r w:rsidR="002C1959">
        <w:t xml:space="preserve">it has </w:t>
      </w:r>
      <w:r>
        <w:t xml:space="preserve">indicated </w:t>
      </w:r>
      <w:r w:rsidR="002C1959">
        <w:t>i</w:t>
      </w:r>
      <w:r>
        <w:t>t</w:t>
      </w:r>
      <w:r w:rsidR="002C1959">
        <w:t xml:space="preserve"> w</w:t>
      </w:r>
      <w:r>
        <w:t xml:space="preserve">ill make a modest increase maybe next year. </w:t>
      </w:r>
      <w:r w:rsidR="002C1959">
        <w:t xml:space="preserve">CUP continues to provide </w:t>
      </w:r>
      <w:r w:rsidR="002C1959" w:rsidRPr="002C1959">
        <w:rPr>
          <w:i/>
        </w:rPr>
        <w:t>Antichthon</w:t>
      </w:r>
      <w:r w:rsidR="002C1959">
        <w:t xml:space="preserve"> (print &amp; electronic) to the Society at a much lower cost than it does to institutions</w:t>
      </w:r>
      <w:r w:rsidR="00634419">
        <w:t>.</w:t>
      </w:r>
    </w:p>
    <w:p w:rsidR="00D15BD6" w:rsidRDefault="00D15BD6" w:rsidP="00D15BD6">
      <w:pPr>
        <w:ind w:left="709"/>
      </w:pPr>
      <w:r>
        <w:t>2.3</w:t>
      </w:r>
      <w:r w:rsidR="00634419">
        <w:t>:</w:t>
      </w:r>
      <w:r>
        <w:t xml:space="preserve"> The </w:t>
      </w:r>
      <w:r w:rsidR="00CA5C19">
        <w:t>copy-editing</w:t>
      </w:r>
      <w:r>
        <w:t xml:space="preserve"> </w:t>
      </w:r>
      <w:r w:rsidR="00CA5C19">
        <w:t>subsidy from CUP matched</w:t>
      </w:r>
      <w:r>
        <w:t xml:space="preserve"> the copy editor cost</w:t>
      </w:r>
      <w:r w:rsidR="00634419">
        <w:t>--</w:t>
      </w:r>
      <w:r>
        <w:t>that’s encouraging.</w:t>
      </w:r>
    </w:p>
    <w:p w:rsidR="00D15BD6" w:rsidRDefault="00D15BD6" w:rsidP="00D15BD6">
      <w:pPr>
        <w:ind w:left="709"/>
      </w:pPr>
      <w:r>
        <w:t>5.2</w:t>
      </w:r>
      <w:r w:rsidR="00634419">
        <w:t>:</w:t>
      </w:r>
      <w:r>
        <w:t xml:space="preserve"> </w:t>
      </w:r>
      <w:r w:rsidR="00634419">
        <w:t>L</w:t>
      </w:r>
      <w:r>
        <w:t xml:space="preserve">ast year we had no applications for </w:t>
      </w:r>
      <w:r w:rsidR="00CA5C19">
        <w:t>Small Department Grants and 3 for O</w:t>
      </w:r>
      <w:r>
        <w:t xml:space="preserve">ccasional </w:t>
      </w:r>
      <w:r w:rsidR="00CA5C19">
        <w:t>C</w:t>
      </w:r>
      <w:r>
        <w:t>onference</w:t>
      </w:r>
      <w:r w:rsidR="00CA5C19">
        <w:t xml:space="preserve"> Support; this year </w:t>
      </w:r>
      <w:r w:rsidR="001647C2">
        <w:t xml:space="preserve">so far </w:t>
      </w:r>
      <w:r w:rsidR="00CA5C19">
        <w:t xml:space="preserve">we </w:t>
      </w:r>
      <w:r w:rsidR="001647C2">
        <w:t>have</w:t>
      </w:r>
      <w:r w:rsidR="00CA5C19">
        <w:t xml:space="preserve"> no</w:t>
      </w:r>
      <w:r>
        <w:t xml:space="preserve"> </w:t>
      </w:r>
      <w:r w:rsidR="00CA5C19">
        <w:t xml:space="preserve">applications for Small Department Grants and </w:t>
      </w:r>
      <w:r w:rsidR="001647C2">
        <w:t>2</w:t>
      </w:r>
      <w:r w:rsidR="00CA5C19">
        <w:t xml:space="preserve"> for Occasional Conference </w:t>
      </w:r>
      <w:r w:rsidR="001647C2">
        <w:t>s</w:t>
      </w:r>
      <w:r w:rsidR="00CA5C19">
        <w:t>upport</w:t>
      </w:r>
      <w:r>
        <w:t>.</w:t>
      </w:r>
    </w:p>
    <w:p w:rsidR="00D15BD6" w:rsidRDefault="00D15BD6" w:rsidP="00D15BD6">
      <w:pPr>
        <w:ind w:left="709"/>
      </w:pPr>
      <w:r>
        <w:t>9</w:t>
      </w:r>
      <w:r w:rsidR="00634419">
        <w:t>:</w:t>
      </w:r>
      <w:r>
        <w:t xml:space="preserve"> </w:t>
      </w:r>
      <w:r w:rsidR="00634419">
        <w:t>C</w:t>
      </w:r>
      <w:r>
        <w:t>ost to the society was $9746 for printing of 50 Treasures, but we have only recovered $4000, so there’s still a good way to go.</w:t>
      </w:r>
    </w:p>
    <w:p w:rsidR="00D15BD6" w:rsidRDefault="00D15BD6" w:rsidP="00D15BD6"/>
    <w:p w:rsidR="0027403E" w:rsidRDefault="000D0D96" w:rsidP="00D15BD6">
      <w:pPr>
        <w:pStyle w:val="ListParagraph"/>
        <w:numPr>
          <w:ilvl w:val="1"/>
          <w:numId w:val="4"/>
        </w:numPr>
        <w:tabs>
          <w:tab w:val="left" w:pos="1554"/>
        </w:tabs>
        <w:ind w:left="1553"/>
      </w:pPr>
      <w:r w:rsidRPr="00E84636">
        <w:t>Discussion</w:t>
      </w:r>
    </w:p>
    <w:p w:rsidR="00634419" w:rsidRDefault="00634419" w:rsidP="00634419">
      <w:pPr>
        <w:pStyle w:val="ListParagraph"/>
        <w:ind w:left="720" w:firstLine="0"/>
      </w:pPr>
      <w:r>
        <w:t>5.2.2</w:t>
      </w:r>
      <w:r w:rsidR="00CA5C19">
        <w:t>: E</w:t>
      </w:r>
      <w:r w:rsidR="00CC65A7">
        <w:t>. Minchin’s</w:t>
      </w:r>
      <w:r w:rsidR="00CA5C19">
        <w:t xml:space="preserve"> seminar at ANU should read "Homer IX".</w:t>
      </w:r>
    </w:p>
    <w:p w:rsidR="00CA5C19" w:rsidRDefault="00CA5C19" w:rsidP="00634419">
      <w:pPr>
        <w:pStyle w:val="ListParagraph"/>
        <w:ind w:left="720" w:firstLine="0"/>
      </w:pPr>
      <w:r>
        <w:t>The conference titled "Once and Future Kings, 5-7 July 2017” was held at UQ.</w:t>
      </w:r>
    </w:p>
    <w:p w:rsidR="0027403E" w:rsidRPr="00E84636" w:rsidRDefault="00634419" w:rsidP="00634419">
      <w:pPr>
        <w:tabs>
          <w:tab w:val="left" w:pos="1554"/>
        </w:tabs>
        <w:ind w:left="709" w:hanging="709"/>
      </w:pPr>
      <w:r>
        <w:tab/>
      </w:r>
      <w:r w:rsidR="00E333D6" w:rsidRPr="00E84636">
        <w:t>Pr</w:t>
      </w:r>
      <w:r w:rsidR="00594078">
        <w:t>oposed:</w:t>
      </w:r>
      <w:r w:rsidR="00E333D6" w:rsidRPr="00E84636">
        <w:t xml:space="preserve"> Tom Hillard</w:t>
      </w:r>
      <w:r w:rsidR="00594078">
        <w:t>; seconded:</w:t>
      </w:r>
      <w:r w:rsidR="00E333D6" w:rsidRPr="00E84636">
        <w:t xml:space="preserve"> Roger Pitcher</w:t>
      </w:r>
    </w:p>
    <w:p w:rsidR="00E333D6" w:rsidRPr="00E84636" w:rsidRDefault="00E333D6" w:rsidP="0027403E">
      <w:pPr>
        <w:pStyle w:val="ListParagraph"/>
        <w:tabs>
          <w:tab w:val="left" w:pos="1554"/>
        </w:tabs>
        <w:ind w:left="1553" w:firstLine="0"/>
      </w:pPr>
    </w:p>
    <w:p w:rsidR="0052715B" w:rsidRDefault="000D0D96" w:rsidP="0033601F">
      <w:pPr>
        <w:pStyle w:val="ListParagraph"/>
        <w:numPr>
          <w:ilvl w:val="1"/>
          <w:numId w:val="4"/>
        </w:numPr>
        <w:tabs>
          <w:tab w:val="left" w:pos="1554"/>
        </w:tabs>
        <w:spacing w:before="1"/>
        <w:ind w:left="1553"/>
      </w:pPr>
      <w:r w:rsidRPr="00E84636">
        <w:t>Membership Dues</w:t>
      </w:r>
      <w:r w:rsidRPr="00E84636">
        <w:rPr>
          <w:spacing w:val="-1"/>
        </w:rPr>
        <w:t xml:space="preserve"> </w:t>
      </w:r>
      <w:r w:rsidRPr="00E84636">
        <w:t>201</w:t>
      </w:r>
      <w:r w:rsidR="00841742" w:rsidRPr="00E84636">
        <w:t>8</w:t>
      </w:r>
    </w:p>
    <w:p w:rsidR="00D15BD6" w:rsidRDefault="00D15BD6" w:rsidP="00D15BD6">
      <w:pPr>
        <w:pStyle w:val="ListParagraph"/>
        <w:ind w:left="720" w:firstLine="0"/>
      </w:pPr>
      <w:r>
        <w:t>The treasurer suggested an increase in fees, since it has been 3 years since</w:t>
      </w:r>
      <w:r w:rsidR="000B6D30">
        <w:t xml:space="preserve"> the last one</w:t>
      </w:r>
      <w:r>
        <w:t xml:space="preserve">. </w:t>
      </w:r>
      <w:r w:rsidR="00634419">
        <w:t>The income</w:t>
      </w:r>
      <w:r>
        <w:t xml:space="preserve"> generated would not entail the entire income for 2018,</w:t>
      </w:r>
      <w:r w:rsidR="00634419">
        <w:t xml:space="preserve"> since some have already paid 3-</w:t>
      </w:r>
      <w:r>
        <w:t>year and 5</w:t>
      </w:r>
      <w:r w:rsidR="00634419">
        <w:t>-</w:t>
      </w:r>
      <w:r>
        <w:t>year subscriptions. It would raise $25000 as opposed to $23000. About $</w:t>
      </w:r>
      <w:r w:rsidR="00CA5C19">
        <w:t>20</w:t>
      </w:r>
      <w:r>
        <w:t>00 difference.</w:t>
      </w:r>
    </w:p>
    <w:p w:rsidR="00D15BD6" w:rsidRDefault="00D15BD6" w:rsidP="00D15BD6">
      <w:pPr>
        <w:pStyle w:val="ListParagraph"/>
        <w:ind w:left="720" w:firstLine="0"/>
      </w:pPr>
    </w:p>
    <w:p w:rsidR="00744AE0" w:rsidRPr="00E84636" w:rsidRDefault="00744AE0" w:rsidP="0033601F">
      <w:pPr>
        <w:pStyle w:val="ListParagraph"/>
        <w:numPr>
          <w:ilvl w:val="1"/>
          <w:numId w:val="4"/>
        </w:numPr>
        <w:tabs>
          <w:tab w:val="left" w:pos="1554"/>
        </w:tabs>
        <w:spacing w:before="1"/>
        <w:ind w:left="1553"/>
      </w:pPr>
      <w:r w:rsidRPr="00E84636">
        <w:t>Discussion</w:t>
      </w:r>
    </w:p>
    <w:p w:rsidR="00634419" w:rsidRDefault="00634419" w:rsidP="00634419">
      <w:pPr>
        <w:pStyle w:val="ListParagraph"/>
        <w:ind w:left="720" w:firstLine="0"/>
      </w:pPr>
      <w:r>
        <w:t>Super members subscription is not being increased because the amount is substantial enough already and it still needs to be an attractive option.</w:t>
      </w:r>
    </w:p>
    <w:p w:rsidR="00594078" w:rsidRPr="00E84636" w:rsidRDefault="00594078" w:rsidP="00594078">
      <w:pPr>
        <w:pStyle w:val="ListParagraph"/>
        <w:tabs>
          <w:tab w:val="left" w:pos="1554"/>
        </w:tabs>
        <w:ind w:left="720" w:firstLine="0"/>
      </w:pPr>
      <w:r w:rsidRPr="00E84636">
        <w:t>Pr</w:t>
      </w:r>
      <w:r>
        <w:t>oposed: William Dolley; seconded:</w:t>
      </w:r>
      <w:r w:rsidRPr="00E84636">
        <w:t xml:space="preserve"> </w:t>
      </w:r>
      <w:r>
        <w:t>Elizabeth Minchin</w:t>
      </w:r>
    </w:p>
    <w:p w:rsidR="00E333D6" w:rsidRPr="00E84636" w:rsidRDefault="00E333D6" w:rsidP="00594078">
      <w:pPr>
        <w:tabs>
          <w:tab w:val="left" w:pos="1554"/>
        </w:tabs>
        <w:spacing w:before="1"/>
      </w:pPr>
    </w:p>
    <w:p w:rsidR="00744AE0" w:rsidRDefault="00744AE0" w:rsidP="0033601F">
      <w:pPr>
        <w:pStyle w:val="ListParagraph"/>
        <w:numPr>
          <w:ilvl w:val="1"/>
          <w:numId w:val="4"/>
        </w:numPr>
        <w:tabs>
          <w:tab w:val="left" w:pos="1554"/>
        </w:tabs>
        <w:spacing w:before="1"/>
        <w:ind w:left="1553"/>
      </w:pPr>
      <w:r w:rsidRPr="00E84636">
        <w:t>Budget for</w:t>
      </w:r>
      <w:r w:rsidRPr="00E84636">
        <w:rPr>
          <w:spacing w:val="-4"/>
        </w:rPr>
        <w:t xml:space="preserve"> </w:t>
      </w:r>
      <w:r w:rsidRPr="00E84636">
        <w:t>2018</w:t>
      </w:r>
    </w:p>
    <w:p w:rsidR="00AC1C3B" w:rsidRDefault="00AC1C3B" w:rsidP="00AC1C3B">
      <w:pPr>
        <w:pStyle w:val="ListParagraph"/>
        <w:ind w:left="720" w:firstLine="0"/>
      </w:pPr>
      <w:r>
        <w:t xml:space="preserve">We have maintained our traditional set of awards and prizes and similarly for income--not too much has changed from last year. </w:t>
      </w:r>
    </w:p>
    <w:p w:rsidR="00AC1C3B" w:rsidRDefault="00AC1C3B" w:rsidP="00AC1C3B"/>
    <w:p w:rsidR="00C26026" w:rsidRDefault="00C26026" w:rsidP="00AC1C3B">
      <w:pPr>
        <w:pStyle w:val="ListParagraph"/>
        <w:numPr>
          <w:ilvl w:val="1"/>
          <w:numId w:val="4"/>
        </w:numPr>
      </w:pPr>
      <w:r>
        <w:t>Discussion</w:t>
      </w:r>
    </w:p>
    <w:p w:rsidR="00AC1C3B" w:rsidRDefault="00AC1C3B" w:rsidP="00C26026">
      <w:pPr>
        <w:ind w:left="709"/>
      </w:pPr>
      <w:r>
        <w:t>K. Morrell objected to her honorarium for maintaining the website. T</w:t>
      </w:r>
      <w:r w:rsidR="00CA5C19">
        <w:t>he Treasurer responded by acknowledging the Society's appreciation for Kit's expertise and the continuing need for appropriate remuneration</w:t>
      </w:r>
      <w:r>
        <w:t>.</w:t>
      </w:r>
    </w:p>
    <w:p w:rsidR="00C26026" w:rsidRPr="00E84636" w:rsidRDefault="00C26026" w:rsidP="00C26026">
      <w:pPr>
        <w:tabs>
          <w:tab w:val="left" w:pos="1554"/>
        </w:tabs>
        <w:ind w:left="709"/>
      </w:pPr>
      <w:r w:rsidRPr="00E84636">
        <w:t>Pr</w:t>
      </w:r>
      <w:r>
        <w:t>oposed:</w:t>
      </w:r>
      <w:r w:rsidRPr="00E84636">
        <w:t xml:space="preserve"> </w:t>
      </w:r>
      <w:r>
        <w:t>William Dolley; seconded:</w:t>
      </w:r>
      <w:r w:rsidRPr="00E84636">
        <w:t xml:space="preserve"> </w:t>
      </w:r>
      <w:r>
        <w:t>John Davidson</w:t>
      </w:r>
      <w:r w:rsidRPr="00E84636">
        <w:t xml:space="preserve"> </w:t>
      </w:r>
    </w:p>
    <w:p w:rsidR="00AC1C3B" w:rsidRDefault="00AC1C3B" w:rsidP="00C26026">
      <w:pPr>
        <w:pStyle w:val="ListParagraph"/>
        <w:ind w:left="720" w:firstLine="0"/>
      </w:pPr>
    </w:p>
    <w:p w:rsidR="00C26026" w:rsidRDefault="00C26026" w:rsidP="00C26026">
      <w:pPr>
        <w:pStyle w:val="ListParagraph"/>
        <w:numPr>
          <w:ilvl w:val="1"/>
          <w:numId w:val="4"/>
        </w:numPr>
        <w:tabs>
          <w:tab w:val="left" w:pos="1554"/>
        </w:tabs>
      </w:pPr>
      <w:r w:rsidRPr="00E84636">
        <w:t>Auditor and</w:t>
      </w:r>
      <w:r w:rsidRPr="00E84636">
        <w:rPr>
          <w:spacing w:val="-2"/>
        </w:rPr>
        <w:t xml:space="preserve"> </w:t>
      </w:r>
      <w:r w:rsidRPr="00E84636">
        <w:t>Honorarium</w:t>
      </w:r>
    </w:p>
    <w:p w:rsidR="00AC1C3B" w:rsidRDefault="00AC1C3B" w:rsidP="00C26026">
      <w:pPr>
        <w:pStyle w:val="ListParagraph"/>
        <w:ind w:left="720" w:firstLine="0"/>
      </w:pPr>
      <w:r>
        <w:t>The appointment of an auditor</w:t>
      </w:r>
      <w:r w:rsidR="00C26026">
        <w:t xml:space="preserve"> by the treasurer</w:t>
      </w:r>
      <w:r>
        <w:t xml:space="preserve"> will </w:t>
      </w:r>
      <w:r w:rsidR="00C26026">
        <w:t>happen</w:t>
      </w:r>
      <w:r>
        <w:t xml:space="preserve"> later in 2018.</w:t>
      </w:r>
    </w:p>
    <w:p w:rsidR="001216AD" w:rsidRDefault="001216AD">
      <w:pPr>
        <w:pStyle w:val="BodyText"/>
        <w:spacing w:before="10"/>
        <w:rPr>
          <w:b/>
          <w:sz w:val="22"/>
          <w:szCs w:val="22"/>
        </w:rPr>
      </w:pPr>
    </w:p>
    <w:p w:rsidR="00594078" w:rsidRPr="00594078" w:rsidRDefault="00594078" w:rsidP="001216AD">
      <w:pPr>
        <w:pStyle w:val="BodyText"/>
        <w:spacing w:before="10"/>
        <w:ind w:left="284"/>
        <w:rPr>
          <w:b/>
          <w:sz w:val="22"/>
          <w:szCs w:val="22"/>
        </w:rPr>
      </w:pPr>
      <w:r w:rsidRPr="00594078">
        <w:rPr>
          <w:b/>
          <w:sz w:val="22"/>
          <w:szCs w:val="22"/>
        </w:rPr>
        <w:t>Item deliberately left of</w:t>
      </w:r>
      <w:r>
        <w:rPr>
          <w:b/>
          <w:sz w:val="22"/>
          <w:szCs w:val="22"/>
        </w:rPr>
        <w:t>f</w:t>
      </w:r>
      <w:r w:rsidRPr="00594078">
        <w:rPr>
          <w:b/>
          <w:sz w:val="22"/>
          <w:szCs w:val="22"/>
        </w:rPr>
        <w:t xml:space="preserve"> the agenda:</w:t>
      </w:r>
    </w:p>
    <w:p w:rsidR="00594078" w:rsidRPr="00E84636" w:rsidRDefault="00594078" w:rsidP="005C04D3">
      <w:pPr>
        <w:pStyle w:val="BodyText"/>
        <w:spacing w:before="10"/>
        <w:ind w:left="851"/>
        <w:rPr>
          <w:sz w:val="22"/>
          <w:szCs w:val="22"/>
        </w:rPr>
      </w:pPr>
      <w:r>
        <w:rPr>
          <w:sz w:val="22"/>
          <w:szCs w:val="22"/>
        </w:rPr>
        <w:t xml:space="preserve">The president surprised the treasurer by reading a citation awarding him honorary </w:t>
      </w:r>
      <w:r w:rsidR="000B6D30">
        <w:rPr>
          <w:sz w:val="22"/>
          <w:szCs w:val="22"/>
        </w:rPr>
        <w:t xml:space="preserve">life </w:t>
      </w:r>
      <w:r>
        <w:rPr>
          <w:sz w:val="22"/>
          <w:szCs w:val="22"/>
        </w:rPr>
        <w:t xml:space="preserve">membership in the Society. </w:t>
      </w:r>
    </w:p>
    <w:p w:rsidR="00D57205" w:rsidRDefault="00D57205" w:rsidP="00D57205"/>
    <w:p w:rsidR="00D57205" w:rsidRPr="00D57205" w:rsidRDefault="00D57205" w:rsidP="00D57205">
      <w:pPr>
        <w:ind w:left="720"/>
        <w:rPr>
          <w:i/>
        </w:rPr>
      </w:pPr>
      <w:r w:rsidRPr="00D57205">
        <w:rPr>
          <w:i/>
        </w:rPr>
        <w:t>It is now twenty years since William Dolley took on the role of Honorary Treasurer in 1998, and since then he has been balancing the books, making sure that ASCS remained solvent, disbursing funds equitably and efficiently: these undertakings one might reasonably expect of a treasurer, but William has gone far beyond: he has been an active and valued member of the Senior Executive, with a profound institutional knowledge and a sound understanding of the rules and laws that must govern our workings, and a mound of wisdom and also common sense, appealed to often for advice and always forthcoming; he has saved us from many an error, and in all his dealings, always, with graciousness and humility, has he served the Society most excellently well. Accordingly, the Executive, who managed to consult on this without William’s knowledge, recommends and proposes that Life Membership be conferred upon him forthwith.</w:t>
      </w:r>
    </w:p>
    <w:p w:rsidR="00D57205" w:rsidRPr="00D57205" w:rsidRDefault="00D57205" w:rsidP="00D57205"/>
    <w:p w:rsidR="00D57205" w:rsidRDefault="000B6D30" w:rsidP="005C04D3">
      <w:pPr>
        <w:ind w:left="709"/>
      </w:pPr>
      <w:r>
        <w:t xml:space="preserve">William received a standing ovation </w:t>
      </w:r>
      <w:r w:rsidR="001216AD">
        <w:t>by all members</w:t>
      </w:r>
      <w:r>
        <w:t xml:space="preserve"> and, deeply moved, expressed his appreciation for this great honour</w:t>
      </w:r>
      <w:r w:rsidR="00D57205">
        <w:t>.</w:t>
      </w:r>
    </w:p>
    <w:p w:rsidR="00291CB0" w:rsidRPr="00E84636" w:rsidRDefault="00291CB0">
      <w:pPr>
        <w:pStyle w:val="BodyText"/>
        <w:spacing w:before="10"/>
        <w:rPr>
          <w:sz w:val="22"/>
          <w:szCs w:val="22"/>
        </w:rPr>
      </w:pPr>
    </w:p>
    <w:p w:rsidR="0052715B" w:rsidRPr="005C04D3" w:rsidRDefault="000D0D96" w:rsidP="005C04D3">
      <w:pPr>
        <w:pStyle w:val="ListParagraph"/>
        <w:numPr>
          <w:ilvl w:val="0"/>
          <w:numId w:val="4"/>
        </w:numPr>
        <w:tabs>
          <w:tab w:val="left" w:pos="914"/>
          <w:tab w:val="left" w:pos="915"/>
        </w:tabs>
        <w:spacing w:before="1" w:line="274" w:lineRule="exact"/>
        <w:rPr>
          <w:b/>
          <w:i/>
        </w:rPr>
      </w:pPr>
      <w:r w:rsidRPr="005C04D3">
        <w:rPr>
          <w:b/>
          <w:i/>
        </w:rPr>
        <w:t>Antichthon</w:t>
      </w:r>
    </w:p>
    <w:p w:rsidR="0052715B" w:rsidRPr="00E84636" w:rsidRDefault="000D0D96" w:rsidP="0033601F">
      <w:pPr>
        <w:pStyle w:val="ListParagraph"/>
        <w:numPr>
          <w:ilvl w:val="1"/>
          <w:numId w:val="4"/>
        </w:numPr>
        <w:tabs>
          <w:tab w:val="left" w:pos="1546"/>
        </w:tabs>
        <w:spacing w:line="274" w:lineRule="exact"/>
        <w:ind w:left="1546" w:hanging="356"/>
      </w:pPr>
      <w:r w:rsidRPr="00E84636">
        <w:t>Editors’</w:t>
      </w:r>
      <w:r w:rsidRPr="00E84636">
        <w:rPr>
          <w:spacing w:val="-3"/>
        </w:rPr>
        <w:t xml:space="preserve"> </w:t>
      </w:r>
      <w:r w:rsidRPr="00E84636">
        <w:t>Report</w:t>
      </w:r>
      <w:r w:rsidR="007154A7">
        <w:t xml:space="preserve"> (tabled)</w:t>
      </w:r>
    </w:p>
    <w:p w:rsidR="00AB36E4" w:rsidRDefault="007154A7" w:rsidP="005C04D3">
      <w:pPr>
        <w:ind w:left="709"/>
      </w:pPr>
      <w:r>
        <w:t>Art Pomeroy reported that we</w:t>
      </w:r>
      <w:r w:rsidR="00AB36E4">
        <w:t xml:space="preserve"> have once again produced </w:t>
      </w:r>
      <w:r w:rsidR="00AB36E4" w:rsidRPr="007154A7">
        <w:rPr>
          <w:i/>
        </w:rPr>
        <w:t>Antichthon</w:t>
      </w:r>
      <w:r w:rsidR="00AB36E4">
        <w:t xml:space="preserve"> </w:t>
      </w:r>
      <w:r>
        <w:t>within the year and this is</w:t>
      </w:r>
      <w:r w:rsidR="00AB36E4">
        <w:t xml:space="preserve"> our intention in </w:t>
      </w:r>
      <w:r>
        <w:t xml:space="preserve">the </w:t>
      </w:r>
      <w:r w:rsidR="00AB36E4">
        <w:t xml:space="preserve">future. One small correction from the previous report. We have plenty of material to have a full issue by July. Usually 8 papers is our desired minimum but we might have more, since we’ve had </w:t>
      </w:r>
      <w:r>
        <w:t xml:space="preserve">already </w:t>
      </w:r>
      <w:r w:rsidR="00AB36E4">
        <w:t xml:space="preserve">15. </w:t>
      </w:r>
      <w:r>
        <w:t>As</w:t>
      </w:r>
      <w:r w:rsidR="00AB36E4">
        <w:t xml:space="preserve"> a Cambridge journal </w:t>
      </w:r>
      <w:r w:rsidR="00AB36E4" w:rsidRPr="007154A7">
        <w:rPr>
          <w:i/>
        </w:rPr>
        <w:t>Antichthon</w:t>
      </w:r>
      <w:r w:rsidR="00AB36E4">
        <w:t xml:space="preserve"> is now available to 2000 institutions worldwide</w:t>
      </w:r>
      <w:r>
        <w:t xml:space="preserve">, </w:t>
      </w:r>
      <w:r w:rsidR="00AB36E4">
        <w:t>reaching a much wider audience than it has before. Art will be concluding his term at the end of this year and we will be looking for a replacement.</w:t>
      </w:r>
    </w:p>
    <w:p w:rsidR="00AB36E4" w:rsidRDefault="00AB36E4" w:rsidP="00AB36E4"/>
    <w:p w:rsidR="00AB36E4" w:rsidRDefault="00AB36E4" w:rsidP="007154A7">
      <w:pPr>
        <w:pStyle w:val="ListParagraph"/>
        <w:numPr>
          <w:ilvl w:val="1"/>
          <w:numId w:val="4"/>
        </w:numPr>
      </w:pPr>
      <w:r>
        <w:t>Discussion</w:t>
      </w:r>
    </w:p>
    <w:p w:rsidR="00AB36E4" w:rsidRDefault="00AB36E4" w:rsidP="005C04D3">
      <w:pPr>
        <w:ind w:left="284" w:firstLine="436"/>
      </w:pPr>
      <w:r>
        <w:t>None</w:t>
      </w:r>
    </w:p>
    <w:p w:rsidR="00AB36E4" w:rsidRDefault="007154A7" w:rsidP="005C04D3">
      <w:pPr>
        <w:ind w:left="284" w:firstLine="436"/>
      </w:pPr>
      <w:r>
        <w:t>P</w:t>
      </w:r>
      <w:r w:rsidR="00AB36E4">
        <w:t>roposed</w:t>
      </w:r>
      <w:r>
        <w:t xml:space="preserve">: </w:t>
      </w:r>
      <w:r w:rsidR="00AB36E4">
        <w:t>James Kierstead</w:t>
      </w:r>
      <w:r>
        <w:t>;</w:t>
      </w:r>
      <w:r w:rsidR="00AB36E4">
        <w:t xml:space="preserve"> seconded</w:t>
      </w:r>
      <w:r>
        <w:t>:</w:t>
      </w:r>
      <w:r w:rsidR="00AB36E4">
        <w:t xml:space="preserve"> </w:t>
      </w:r>
      <w:r w:rsidR="000175D5">
        <w:t>Alanna Nobbs</w:t>
      </w:r>
    </w:p>
    <w:p w:rsidR="00AB36E4" w:rsidRDefault="00AB36E4" w:rsidP="00AB36E4"/>
    <w:p w:rsidR="0052715B" w:rsidRDefault="000D0D96" w:rsidP="0033601F">
      <w:pPr>
        <w:pStyle w:val="ListParagraph"/>
        <w:numPr>
          <w:ilvl w:val="1"/>
          <w:numId w:val="4"/>
        </w:numPr>
        <w:tabs>
          <w:tab w:val="left" w:pos="1546"/>
        </w:tabs>
        <w:spacing w:line="275" w:lineRule="exact"/>
        <w:ind w:left="1546" w:hanging="356"/>
      </w:pPr>
      <w:r w:rsidRPr="00E84636">
        <w:t>Journal Copy Editor</w:t>
      </w:r>
      <w:r w:rsidRPr="00E84636">
        <w:rPr>
          <w:spacing w:val="-8"/>
        </w:rPr>
        <w:t xml:space="preserve"> </w:t>
      </w:r>
      <w:r w:rsidRPr="00E84636">
        <w:t>201</w:t>
      </w:r>
      <w:r w:rsidR="00841742" w:rsidRPr="00E84636">
        <w:t>8</w:t>
      </w:r>
    </w:p>
    <w:p w:rsidR="0020623D" w:rsidRDefault="007154A7" w:rsidP="007B36DF">
      <w:pPr>
        <w:tabs>
          <w:tab w:val="left" w:pos="1546"/>
        </w:tabs>
        <w:spacing w:line="275" w:lineRule="exact"/>
        <w:ind w:left="709"/>
      </w:pPr>
      <w:r>
        <w:t xml:space="preserve">The copy editor whom we announced last year has fallen through and </w:t>
      </w:r>
      <w:r w:rsidRPr="007154A7">
        <w:t>H</w:t>
      </w:r>
      <w:r>
        <w:t>e</w:t>
      </w:r>
      <w:r w:rsidRPr="007154A7">
        <w:t>iko West</w:t>
      </w:r>
      <w:r>
        <w:t>pha</w:t>
      </w:r>
      <w:r w:rsidRPr="007154A7">
        <w:t>l</w:t>
      </w:r>
      <w:r>
        <w:t xml:space="preserve"> will now take on that role.</w:t>
      </w:r>
    </w:p>
    <w:p w:rsidR="00DD6FFD" w:rsidRDefault="00DD6FFD" w:rsidP="00DD6FFD">
      <w:pPr>
        <w:tabs>
          <w:tab w:val="left" w:pos="1546"/>
        </w:tabs>
        <w:spacing w:line="275" w:lineRule="exact"/>
        <w:ind w:left="284"/>
      </w:pPr>
    </w:p>
    <w:p w:rsidR="0052715B" w:rsidRDefault="000D0D96" w:rsidP="0033601F">
      <w:pPr>
        <w:pStyle w:val="ListParagraph"/>
        <w:numPr>
          <w:ilvl w:val="1"/>
          <w:numId w:val="4"/>
        </w:numPr>
        <w:tabs>
          <w:tab w:val="left" w:pos="1554"/>
        </w:tabs>
        <w:spacing w:line="275" w:lineRule="exact"/>
        <w:ind w:left="1553"/>
      </w:pPr>
      <w:r w:rsidRPr="00E84636">
        <w:t xml:space="preserve">The </w:t>
      </w:r>
      <w:r w:rsidRPr="00E84636">
        <w:rPr>
          <w:i/>
        </w:rPr>
        <w:t>Antichthon</w:t>
      </w:r>
      <w:r w:rsidRPr="00E84636">
        <w:rPr>
          <w:i/>
          <w:spacing w:val="-3"/>
        </w:rPr>
        <w:t xml:space="preserve"> </w:t>
      </w:r>
      <w:r w:rsidRPr="00E84636">
        <w:t>Board</w:t>
      </w:r>
    </w:p>
    <w:p w:rsidR="00AB36E4" w:rsidRDefault="00AB36E4" w:rsidP="007B36DF">
      <w:pPr>
        <w:ind w:left="284" w:firstLine="436"/>
      </w:pPr>
      <w:r>
        <w:t>Paul Burton, John Davidson, Bob Cowan.</w:t>
      </w:r>
    </w:p>
    <w:p w:rsidR="00AB36E4" w:rsidRDefault="00AB36E4" w:rsidP="007B36DF">
      <w:pPr>
        <w:ind w:left="720"/>
      </w:pPr>
      <w:r>
        <w:t xml:space="preserve">The editors </w:t>
      </w:r>
      <w:r w:rsidR="00DD6FFD">
        <w:t>are</w:t>
      </w:r>
      <w:r>
        <w:t xml:space="preserve"> tasked with renewing the board and finding a diversity of members to reflect the women and men of ASCS</w:t>
      </w:r>
    </w:p>
    <w:p w:rsidR="0020623D" w:rsidRPr="00E84636" w:rsidRDefault="0020623D" w:rsidP="0020623D">
      <w:pPr>
        <w:tabs>
          <w:tab w:val="left" w:pos="1554"/>
        </w:tabs>
        <w:spacing w:line="275" w:lineRule="exact"/>
      </w:pPr>
    </w:p>
    <w:p w:rsidR="0052715B" w:rsidRPr="00E84636" w:rsidRDefault="000D0D96" w:rsidP="0033601F">
      <w:pPr>
        <w:pStyle w:val="ListParagraph"/>
        <w:numPr>
          <w:ilvl w:val="1"/>
          <w:numId w:val="4"/>
        </w:numPr>
        <w:tabs>
          <w:tab w:val="left" w:pos="1546"/>
        </w:tabs>
        <w:ind w:left="1546" w:hanging="356"/>
      </w:pPr>
      <w:r w:rsidRPr="00E84636">
        <w:t>Discussion</w:t>
      </w:r>
    </w:p>
    <w:p w:rsidR="0052715B" w:rsidRDefault="00DD6FFD" w:rsidP="007B36DF">
      <w:pPr>
        <w:pStyle w:val="BodyText"/>
        <w:spacing w:before="5"/>
        <w:ind w:left="284" w:firstLine="436"/>
        <w:rPr>
          <w:sz w:val="22"/>
          <w:szCs w:val="22"/>
        </w:rPr>
      </w:pPr>
      <w:r>
        <w:rPr>
          <w:sz w:val="22"/>
          <w:szCs w:val="22"/>
        </w:rPr>
        <w:t>None</w:t>
      </w:r>
    </w:p>
    <w:p w:rsidR="00DD6FFD" w:rsidRPr="00E84636" w:rsidRDefault="00DD6FFD" w:rsidP="00DD6FFD">
      <w:pPr>
        <w:pStyle w:val="BodyText"/>
        <w:spacing w:before="5"/>
        <w:ind w:left="567"/>
        <w:rPr>
          <w:sz w:val="22"/>
          <w:szCs w:val="22"/>
        </w:rPr>
      </w:pPr>
    </w:p>
    <w:p w:rsidR="0020623D" w:rsidRDefault="005C04D3" w:rsidP="00256DE4">
      <w:pPr>
        <w:tabs>
          <w:tab w:val="left" w:pos="1604"/>
        </w:tabs>
        <w:spacing w:line="274" w:lineRule="exact"/>
      </w:pPr>
      <w:r>
        <w:rPr>
          <w:b/>
        </w:rPr>
        <w:t xml:space="preserve">       8a. </w:t>
      </w:r>
      <w:r w:rsidR="00256DE4" w:rsidRPr="00E84636">
        <w:t>Conference program review committee report (</w:t>
      </w:r>
      <w:r w:rsidR="00DD6FFD">
        <w:t>tabled</w:t>
      </w:r>
      <w:r w:rsidR="00256DE4" w:rsidRPr="00E84636">
        <w:t>)</w:t>
      </w:r>
    </w:p>
    <w:p w:rsidR="00AB36E4" w:rsidRDefault="00DD6FFD" w:rsidP="007B36DF">
      <w:pPr>
        <w:ind w:left="720"/>
      </w:pPr>
      <w:r>
        <w:t>Elizabeth Minchin re</w:t>
      </w:r>
      <w:r w:rsidR="00AB36E4">
        <w:t>port</w:t>
      </w:r>
      <w:r>
        <w:t>ed</w:t>
      </w:r>
      <w:r w:rsidR="00AB36E4">
        <w:t xml:space="preserve"> on the process of anonymously checking the abstracts</w:t>
      </w:r>
      <w:r w:rsidR="001B0DB5">
        <w:t>,</w:t>
      </w:r>
      <w:r w:rsidR="003747B2">
        <w:t xml:space="preserve"> the quality of which</w:t>
      </w:r>
      <w:r w:rsidR="00AB36E4">
        <w:t xml:space="preserve"> is improving.</w:t>
      </w:r>
      <w:r w:rsidR="003747B2">
        <w:t xml:space="preserve"> She t</w:t>
      </w:r>
      <w:r w:rsidR="00AB36E4">
        <w:t>hank</w:t>
      </w:r>
      <w:r w:rsidR="003747B2">
        <w:t>ed</w:t>
      </w:r>
      <w:r w:rsidR="00AB36E4">
        <w:t xml:space="preserve"> the 11 colleagues who helped with the re</w:t>
      </w:r>
      <w:r w:rsidR="003747B2">
        <w:t xml:space="preserve">viewing and </w:t>
      </w:r>
      <w:r w:rsidR="00AB36E4">
        <w:t xml:space="preserve">Kathryn </w:t>
      </w:r>
      <w:r w:rsidR="00AB36E4">
        <w:lastRenderedPageBreak/>
        <w:t>Welch who coordinated the programme and contact</w:t>
      </w:r>
      <w:r w:rsidR="003747B2">
        <w:t>ed</w:t>
      </w:r>
      <w:r w:rsidR="00AB36E4">
        <w:t xml:space="preserve"> everyone.</w:t>
      </w:r>
    </w:p>
    <w:p w:rsidR="00AB36E4" w:rsidRDefault="00AB36E4" w:rsidP="00AB36E4"/>
    <w:p w:rsidR="00AB36E4" w:rsidRDefault="003747B2" w:rsidP="003747B2">
      <w:pPr>
        <w:rPr>
          <w:b/>
          <w:bCs/>
        </w:rPr>
      </w:pPr>
      <w:r>
        <w:tab/>
      </w:r>
      <w:r w:rsidR="00CC65A7">
        <w:tab/>
      </w:r>
      <w:r>
        <w:t>Discussion</w:t>
      </w:r>
    </w:p>
    <w:p w:rsidR="00AB36E4" w:rsidRDefault="00AB36E4" w:rsidP="007B36DF">
      <w:pPr>
        <w:ind w:left="720"/>
      </w:pPr>
      <w:r>
        <w:t>K</w:t>
      </w:r>
      <w:r w:rsidR="003747B2">
        <w:t>.</w:t>
      </w:r>
      <w:r>
        <w:t xml:space="preserve"> Welch</w:t>
      </w:r>
      <w:r w:rsidR="003747B2">
        <w:t xml:space="preserve"> asked everyone to </w:t>
      </w:r>
      <w:r>
        <w:t xml:space="preserve">proofread </w:t>
      </w:r>
      <w:r w:rsidR="003747B2">
        <w:t>their</w:t>
      </w:r>
      <w:r>
        <w:t xml:space="preserve"> abstract</w:t>
      </w:r>
      <w:r w:rsidR="003747B2">
        <w:t>s</w:t>
      </w:r>
      <w:r>
        <w:t xml:space="preserve"> and number </w:t>
      </w:r>
      <w:r w:rsidR="003747B2">
        <w:t>their</w:t>
      </w:r>
      <w:r>
        <w:t xml:space="preserve"> choices for panels</w:t>
      </w:r>
      <w:r w:rsidR="003747B2">
        <w:t xml:space="preserve"> (not simply put an x)</w:t>
      </w:r>
    </w:p>
    <w:p w:rsidR="00AB36E4" w:rsidRDefault="00AB36E4" w:rsidP="007B36DF">
      <w:pPr>
        <w:ind w:left="436" w:firstLine="284"/>
      </w:pPr>
      <w:r>
        <w:t>E</w:t>
      </w:r>
      <w:r w:rsidR="003747B2">
        <w:t>.</w:t>
      </w:r>
      <w:r>
        <w:t xml:space="preserve"> Minchin</w:t>
      </w:r>
      <w:r w:rsidR="003747B2">
        <w:t xml:space="preserve"> asked both</w:t>
      </w:r>
      <w:r>
        <w:t xml:space="preserve"> supervisors and postgrads </w:t>
      </w:r>
      <w:r w:rsidR="003747B2">
        <w:t>to</w:t>
      </w:r>
      <w:r>
        <w:t xml:space="preserve"> check </w:t>
      </w:r>
      <w:r w:rsidR="003747B2">
        <w:t>their</w:t>
      </w:r>
      <w:r>
        <w:t xml:space="preserve"> abstracts properly</w:t>
      </w:r>
      <w:r w:rsidR="003747B2">
        <w:t>.</w:t>
      </w:r>
    </w:p>
    <w:p w:rsidR="00291CB0" w:rsidRPr="00E84636" w:rsidRDefault="00980F3C" w:rsidP="007B36DF">
      <w:pPr>
        <w:pStyle w:val="BodyText"/>
        <w:spacing w:before="5"/>
        <w:ind w:left="436" w:firstLine="284"/>
        <w:rPr>
          <w:sz w:val="22"/>
          <w:szCs w:val="22"/>
        </w:rPr>
      </w:pPr>
      <w:r w:rsidRPr="00E84636">
        <w:rPr>
          <w:sz w:val="22"/>
          <w:szCs w:val="22"/>
        </w:rPr>
        <w:t>Pr</w:t>
      </w:r>
      <w:r w:rsidR="0020623D">
        <w:rPr>
          <w:sz w:val="22"/>
          <w:szCs w:val="22"/>
        </w:rPr>
        <w:t>oposed:</w:t>
      </w:r>
      <w:r w:rsidRPr="00E84636">
        <w:rPr>
          <w:sz w:val="22"/>
          <w:szCs w:val="22"/>
        </w:rPr>
        <w:t xml:space="preserve"> </w:t>
      </w:r>
      <w:r w:rsidR="00B0178C" w:rsidRPr="00E84636">
        <w:rPr>
          <w:sz w:val="22"/>
          <w:szCs w:val="22"/>
        </w:rPr>
        <w:t>Kit</w:t>
      </w:r>
      <w:r w:rsidR="0020623D">
        <w:rPr>
          <w:sz w:val="22"/>
          <w:szCs w:val="22"/>
        </w:rPr>
        <w:t xml:space="preserve"> Morrell; seconded: </w:t>
      </w:r>
      <w:r w:rsidR="00B0178C" w:rsidRPr="00E84636">
        <w:rPr>
          <w:sz w:val="22"/>
          <w:szCs w:val="22"/>
        </w:rPr>
        <w:t>Bronwen</w:t>
      </w:r>
      <w:r w:rsidR="0020623D">
        <w:rPr>
          <w:sz w:val="22"/>
          <w:szCs w:val="22"/>
        </w:rPr>
        <w:t xml:space="preserve"> Neil</w:t>
      </w:r>
    </w:p>
    <w:p w:rsidR="00291CB0" w:rsidRPr="00E84636" w:rsidRDefault="00291CB0">
      <w:pPr>
        <w:pStyle w:val="BodyText"/>
        <w:spacing w:before="5"/>
        <w:rPr>
          <w:sz w:val="22"/>
          <w:szCs w:val="22"/>
        </w:rPr>
      </w:pPr>
    </w:p>
    <w:p w:rsidR="0052715B" w:rsidRPr="00E84636" w:rsidRDefault="000D0D96" w:rsidP="005C04D3">
      <w:pPr>
        <w:pStyle w:val="Heading1"/>
        <w:numPr>
          <w:ilvl w:val="0"/>
          <w:numId w:val="4"/>
        </w:numPr>
        <w:tabs>
          <w:tab w:val="left" w:pos="906"/>
        </w:tabs>
        <w:spacing w:line="240" w:lineRule="auto"/>
        <w:rPr>
          <w:sz w:val="22"/>
          <w:szCs w:val="22"/>
        </w:rPr>
      </w:pPr>
      <w:r w:rsidRPr="00E84636">
        <w:rPr>
          <w:sz w:val="22"/>
          <w:szCs w:val="22"/>
        </w:rPr>
        <w:t>Matters for</w:t>
      </w:r>
      <w:r w:rsidRPr="00E84636">
        <w:rPr>
          <w:spacing w:val="-2"/>
          <w:sz w:val="22"/>
          <w:szCs w:val="22"/>
        </w:rPr>
        <w:t xml:space="preserve"> </w:t>
      </w:r>
      <w:r w:rsidRPr="00E84636">
        <w:rPr>
          <w:sz w:val="22"/>
          <w:szCs w:val="22"/>
        </w:rPr>
        <w:t>discussion</w:t>
      </w:r>
    </w:p>
    <w:p w:rsidR="0052715B" w:rsidRPr="00E84636" w:rsidRDefault="000D0D96" w:rsidP="0033601F">
      <w:pPr>
        <w:pStyle w:val="ListParagraph"/>
        <w:numPr>
          <w:ilvl w:val="1"/>
          <w:numId w:val="4"/>
        </w:numPr>
        <w:tabs>
          <w:tab w:val="left" w:pos="1532"/>
        </w:tabs>
        <w:spacing w:line="274" w:lineRule="exact"/>
        <w:ind w:left="1531" w:hanging="285"/>
      </w:pPr>
      <w:r w:rsidRPr="00E84636">
        <w:t>The ASCS Code of Conduct</w:t>
      </w:r>
      <w:r w:rsidR="00C95CFC" w:rsidRPr="00E84636">
        <w:t>—Implementation Policy</w:t>
      </w:r>
      <w:r w:rsidR="005C04D3">
        <w:t xml:space="preserve"> (circulated earlier)</w:t>
      </w:r>
    </w:p>
    <w:p w:rsidR="003747B2" w:rsidRDefault="005C04D3" w:rsidP="007B36DF">
      <w:pPr>
        <w:ind w:left="720"/>
      </w:pPr>
      <w:r>
        <w:t xml:space="preserve">The president said that some adjustments were made after circulation of the policy: in </w:t>
      </w:r>
      <w:r w:rsidR="003747B2">
        <w:t>3b, rewording from line 4</w:t>
      </w:r>
      <w:r>
        <w:t xml:space="preserve"> onwards. W</w:t>
      </w:r>
      <w:r w:rsidR="003747B2">
        <w:t>e need to ensure that our policy document is legally watertight</w:t>
      </w:r>
      <w:r>
        <w:t>, s</w:t>
      </w:r>
      <w:r w:rsidR="003747B2">
        <w:t>o we will be sending it to a lawyer</w:t>
      </w:r>
      <w:r>
        <w:t>. The</w:t>
      </w:r>
      <w:r w:rsidR="003747B2">
        <w:t xml:space="preserve"> wording will</w:t>
      </w:r>
      <w:r>
        <w:t xml:space="preserve"> probably</w:t>
      </w:r>
      <w:r w:rsidR="003747B2">
        <w:t xml:space="preserve"> change</w:t>
      </w:r>
      <w:r>
        <w:t xml:space="preserve"> further</w:t>
      </w:r>
      <w:r w:rsidR="003747B2">
        <w:t>, but the premise needs to fit with our principles.</w:t>
      </w:r>
    </w:p>
    <w:p w:rsidR="003747B2" w:rsidRDefault="003747B2" w:rsidP="003747B2">
      <w:pPr>
        <w:pStyle w:val="ListParagraph"/>
        <w:ind w:left="720" w:firstLine="0"/>
      </w:pPr>
    </w:p>
    <w:p w:rsidR="003747B2" w:rsidRDefault="003747B2" w:rsidP="007B36DF">
      <w:pPr>
        <w:ind w:left="720"/>
      </w:pPr>
      <w:r>
        <w:t>We have tried to produce a ‘principle’ document</w:t>
      </w:r>
      <w:r w:rsidR="005C04D3">
        <w:t xml:space="preserve"> that</w:t>
      </w:r>
      <w:r>
        <w:t xml:space="preserve"> reflects </w:t>
      </w:r>
      <w:r w:rsidR="005C04D3">
        <w:t>our views and us</w:t>
      </w:r>
      <w:r>
        <w:t>. We cannot do the legal bit until we have a document we are happy with.</w:t>
      </w:r>
      <w:r w:rsidR="005C04D3">
        <w:t xml:space="preserve"> W</w:t>
      </w:r>
      <w:r>
        <w:t>e move to accept this document so far in principle since it still has to go to the lawyers.</w:t>
      </w:r>
    </w:p>
    <w:p w:rsidR="003747B2" w:rsidRDefault="003747B2" w:rsidP="003747B2">
      <w:pPr>
        <w:pStyle w:val="ListParagraph"/>
        <w:ind w:left="720" w:firstLine="0"/>
      </w:pPr>
    </w:p>
    <w:p w:rsidR="003747B2" w:rsidRDefault="003747B2" w:rsidP="007B36DF">
      <w:pPr>
        <w:ind w:left="710"/>
      </w:pPr>
      <w:r>
        <w:t>Tom Hillard</w:t>
      </w:r>
      <w:r w:rsidR="005C04D3">
        <w:t xml:space="preserve"> thanked</w:t>
      </w:r>
      <w:r>
        <w:t xml:space="preserve"> the people putting it together</w:t>
      </w:r>
      <w:r w:rsidR="005C04D3">
        <w:t>.</w:t>
      </w:r>
    </w:p>
    <w:p w:rsidR="00B0178C" w:rsidRPr="00E84636" w:rsidRDefault="0020623D" w:rsidP="007B36DF">
      <w:pPr>
        <w:tabs>
          <w:tab w:val="left" w:pos="1532"/>
        </w:tabs>
        <w:spacing w:line="274" w:lineRule="exact"/>
        <w:ind w:left="852" w:hanging="142"/>
      </w:pPr>
      <w:r w:rsidRPr="00E84636">
        <w:t>Pr</w:t>
      </w:r>
      <w:r>
        <w:t xml:space="preserve">oposed: </w:t>
      </w:r>
      <w:r w:rsidR="00B0178C" w:rsidRPr="00E84636">
        <w:t>Tom Stev</w:t>
      </w:r>
      <w:r>
        <w:t>enson; seconded:</w:t>
      </w:r>
      <w:r w:rsidR="00B0178C" w:rsidRPr="00E84636">
        <w:t xml:space="preserve"> Kathryn</w:t>
      </w:r>
      <w:r>
        <w:t xml:space="preserve"> Welch</w:t>
      </w:r>
    </w:p>
    <w:p w:rsidR="00B0178C" w:rsidRPr="00E84636" w:rsidRDefault="00B0178C" w:rsidP="00B0178C">
      <w:pPr>
        <w:pStyle w:val="ListParagraph"/>
        <w:tabs>
          <w:tab w:val="left" w:pos="1532"/>
        </w:tabs>
        <w:spacing w:line="274" w:lineRule="exact"/>
        <w:ind w:left="1531" w:firstLine="0"/>
      </w:pPr>
    </w:p>
    <w:p w:rsidR="005079BC" w:rsidRPr="00E84636" w:rsidRDefault="005079BC" w:rsidP="0033601F">
      <w:pPr>
        <w:pStyle w:val="ListParagraph"/>
        <w:numPr>
          <w:ilvl w:val="1"/>
          <w:numId w:val="4"/>
        </w:numPr>
        <w:tabs>
          <w:tab w:val="left" w:pos="1532"/>
        </w:tabs>
        <w:spacing w:line="274" w:lineRule="exact"/>
        <w:ind w:left="1531" w:hanging="285"/>
      </w:pPr>
      <w:r w:rsidRPr="00E84636">
        <w:t xml:space="preserve">Change </w:t>
      </w:r>
      <w:r w:rsidR="00C95CFC" w:rsidRPr="00E84636">
        <w:t xml:space="preserve">(clarification) </w:t>
      </w:r>
      <w:r w:rsidRPr="00E84636">
        <w:t xml:space="preserve">to the </w:t>
      </w:r>
      <w:r w:rsidR="00C95CFC" w:rsidRPr="00E84636">
        <w:t xml:space="preserve">guidelines for </w:t>
      </w:r>
      <w:r w:rsidRPr="00E84636">
        <w:t xml:space="preserve">small conference </w:t>
      </w:r>
      <w:r w:rsidR="00C95CFC" w:rsidRPr="00E84636">
        <w:t>grants</w:t>
      </w:r>
    </w:p>
    <w:p w:rsidR="005C04D3" w:rsidRDefault="00CC1092" w:rsidP="00CC65A7">
      <w:pPr>
        <w:tabs>
          <w:tab w:val="left" w:pos="1532"/>
        </w:tabs>
        <w:spacing w:line="274" w:lineRule="exact"/>
        <w:ind w:firstLine="709"/>
        <w:rPr>
          <w:lang w:val="en-NZ"/>
        </w:rPr>
      </w:pPr>
      <w:r>
        <w:rPr>
          <w:lang w:val="en-NZ"/>
        </w:rPr>
        <w:t xml:space="preserve">The </w:t>
      </w:r>
      <w:r w:rsidR="005C04D3">
        <w:rPr>
          <w:lang w:val="en-NZ"/>
        </w:rPr>
        <w:t>following change to the guidelines will be made:</w:t>
      </w:r>
    </w:p>
    <w:p w:rsidR="00793B3E" w:rsidRPr="00793B3E" w:rsidRDefault="005C04D3" w:rsidP="007B36DF">
      <w:pPr>
        <w:tabs>
          <w:tab w:val="left" w:pos="1532"/>
        </w:tabs>
        <w:spacing w:line="274" w:lineRule="exact"/>
        <w:ind w:left="720"/>
        <w:rPr>
          <w:lang w:val="en-NZ"/>
        </w:rPr>
      </w:pPr>
      <w:r>
        <w:rPr>
          <w:lang w:val="en-NZ"/>
        </w:rPr>
        <w:t>“</w:t>
      </w:r>
      <w:r w:rsidR="00793B3E" w:rsidRPr="00793B3E">
        <w:rPr>
          <w:lang w:val="en-NZ"/>
        </w:rPr>
        <w:t xml:space="preserve">The </w:t>
      </w:r>
      <w:r>
        <w:rPr>
          <w:lang w:val="en-NZ"/>
        </w:rPr>
        <w:t>occasional</w:t>
      </w:r>
      <w:r w:rsidR="00793B3E">
        <w:rPr>
          <w:lang w:val="en-NZ"/>
        </w:rPr>
        <w:t xml:space="preserve"> </w:t>
      </w:r>
      <w:r w:rsidR="00793B3E" w:rsidRPr="00793B3E">
        <w:rPr>
          <w:lang w:val="en-NZ"/>
        </w:rPr>
        <w:t>conference support is for seed funding for Australasian conferences (i.e., convened and held within Australasia), to help with (but not cover) such aspects as the participation of a notable keynote speaker,</w:t>
      </w:r>
      <w:r w:rsidR="00793B3E" w:rsidRPr="00793B3E">
        <w:rPr>
          <w:lang w:val="en-US"/>
        </w:rPr>
        <w:t xml:space="preserve"> the participation of postgraduate and postdoctoral speakers not in full-time work, in the expectation that there will be an open call for papers and a registration fee</w:t>
      </w:r>
      <w:r>
        <w:rPr>
          <w:lang w:val="en-US"/>
        </w:rPr>
        <w:t>”</w:t>
      </w:r>
      <w:r w:rsidR="00793B3E" w:rsidRPr="00793B3E">
        <w:rPr>
          <w:lang w:val="en-US"/>
        </w:rPr>
        <w:t>.</w:t>
      </w:r>
    </w:p>
    <w:p w:rsidR="00793B3E" w:rsidRPr="00793B3E" w:rsidRDefault="00793B3E" w:rsidP="007B36DF">
      <w:pPr>
        <w:tabs>
          <w:tab w:val="left" w:pos="1532"/>
        </w:tabs>
        <w:spacing w:line="274" w:lineRule="exact"/>
        <w:ind w:left="436"/>
        <w:rPr>
          <w:lang w:val="en-NZ"/>
        </w:rPr>
      </w:pPr>
    </w:p>
    <w:p w:rsidR="00291CB0" w:rsidRPr="00E84636" w:rsidRDefault="005C04D3" w:rsidP="007B36DF">
      <w:pPr>
        <w:tabs>
          <w:tab w:val="left" w:pos="1532"/>
        </w:tabs>
        <w:spacing w:line="274" w:lineRule="exact"/>
        <w:ind w:left="720"/>
      </w:pPr>
      <w:r>
        <w:t>It was also suggested that we c</w:t>
      </w:r>
      <w:r w:rsidR="00C85B44" w:rsidRPr="00E84636">
        <w:t xml:space="preserve">hange </w:t>
      </w:r>
      <w:r>
        <w:t xml:space="preserve">the </w:t>
      </w:r>
      <w:r w:rsidR="00C85B44" w:rsidRPr="00E84636">
        <w:t xml:space="preserve">rules for </w:t>
      </w:r>
      <w:r>
        <w:t>the translation competition so that the deadline is earlier.</w:t>
      </w:r>
    </w:p>
    <w:p w:rsidR="00291CB0" w:rsidRPr="00E84636" w:rsidRDefault="00291CB0">
      <w:pPr>
        <w:pStyle w:val="BodyText"/>
        <w:spacing w:before="3"/>
        <w:rPr>
          <w:sz w:val="22"/>
          <w:szCs w:val="22"/>
        </w:rPr>
      </w:pPr>
    </w:p>
    <w:p w:rsidR="0052715B" w:rsidRPr="00E84636" w:rsidRDefault="000D0D96" w:rsidP="0033601F">
      <w:pPr>
        <w:pStyle w:val="Heading1"/>
        <w:numPr>
          <w:ilvl w:val="0"/>
          <w:numId w:val="4"/>
        </w:numPr>
        <w:tabs>
          <w:tab w:val="left" w:pos="906"/>
        </w:tabs>
        <w:rPr>
          <w:sz w:val="22"/>
          <w:szCs w:val="22"/>
        </w:rPr>
      </w:pPr>
      <w:r w:rsidRPr="00E84636">
        <w:rPr>
          <w:sz w:val="22"/>
          <w:szCs w:val="22"/>
        </w:rPr>
        <w:t>ASCS</w:t>
      </w:r>
      <w:r w:rsidRPr="00E84636">
        <w:rPr>
          <w:spacing w:val="-1"/>
          <w:sz w:val="22"/>
          <w:szCs w:val="22"/>
        </w:rPr>
        <w:t xml:space="preserve"> </w:t>
      </w:r>
      <w:r w:rsidRPr="00E84636">
        <w:rPr>
          <w:sz w:val="22"/>
          <w:szCs w:val="22"/>
        </w:rPr>
        <w:t>Competitions</w:t>
      </w:r>
    </w:p>
    <w:p w:rsidR="0052715B" w:rsidRDefault="000D0D96" w:rsidP="0033601F">
      <w:pPr>
        <w:pStyle w:val="ListParagraph"/>
        <w:numPr>
          <w:ilvl w:val="1"/>
          <w:numId w:val="4"/>
        </w:numPr>
        <w:tabs>
          <w:tab w:val="left" w:pos="1626"/>
        </w:tabs>
        <w:spacing w:line="274" w:lineRule="exact"/>
        <w:ind w:left="1625"/>
      </w:pPr>
      <w:r w:rsidRPr="00E84636">
        <w:t>Appointment of assessors and coordinators for</w:t>
      </w:r>
      <w:r w:rsidRPr="00E84636">
        <w:rPr>
          <w:spacing w:val="-3"/>
        </w:rPr>
        <w:t xml:space="preserve"> </w:t>
      </w:r>
      <w:r w:rsidRPr="00E84636">
        <w:t>201</w:t>
      </w:r>
      <w:r w:rsidR="00841742" w:rsidRPr="00E84636">
        <w:t>8</w:t>
      </w:r>
    </w:p>
    <w:p w:rsidR="00614DFA" w:rsidRDefault="00CC1092" w:rsidP="00614DFA">
      <w:pPr>
        <w:pStyle w:val="ListParagraph"/>
        <w:tabs>
          <w:tab w:val="left" w:pos="1626"/>
        </w:tabs>
        <w:spacing w:line="274" w:lineRule="exact"/>
        <w:ind w:left="1625" w:firstLine="0"/>
      </w:pPr>
      <w:r>
        <w:t>The 2017 assessors and coordinators wi</w:t>
      </w:r>
      <w:r w:rsidR="00614DFA">
        <w:t>ll continue in 2018</w:t>
      </w:r>
      <w:r w:rsidR="00CC65A7">
        <w:t>.</w:t>
      </w:r>
    </w:p>
    <w:p w:rsidR="00614DFA" w:rsidRPr="00E84636" w:rsidRDefault="00614DFA" w:rsidP="00614DFA">
      <w:pPr>
        <w:pStyle w:val="ListParagraph"/>
        <w:tabs>
          <w:tab w:val="left" w:pos="1626"/>
        </w:tabs>
        <w:spacing w:line="274" w:lineRule="exact"/>
        <w:ind w:left="1625" w:firstLine="0"/>
      </w:pPr>
    </w:p>
    <w:p w:rsidR="0052715B" w:rsidRPr="00E84636" w:rsidRDefault="000D0D96" w:rsidP="0033601F">
      <w:pPr>
        <w:pStyle w:val="ListParagraph"/>
        <w:numPr>
          <w:ilvl w:val="1"/>
          <w:numId w:val="4"/>
        </w:numPr>
        <w:tabs>
          <w:tab w:val="left" w:pos="1626"/>
        </w:tabs>
        <w:ind w:left="1625"/>
      </w:pPr>
      <w:r w:rsidRPr="00E84636">
        <w:t>Winners</w:t>
      </w:r>
      <w:r w:rsidRPr="00E84636">
        <w:rPr>
          <w:spacing w:val="-1"/>
        </w:rPr>
        <w:t xml:space="preserve"> </w:t>
      </w:r>
      <w:r w:rsidRPr="00E84636">
        <w:t>201</w:t>
      </w:r>
      <w:r w:rsidR="00841742" w:rsidRPr="00E84636">
        <w:t>7</w:t>
      </w:r>
    </w:p>
    <w:p w:rsidR="007B36DF" w:rsidRPr="00614DFA" w:rsidRDefault="007B36DF" w:rsidP="00614DFA">
      <w:pPr>
        <w:pStyle w:val="ListParagraph"/>
        <w:numPr>
          <w:ilvl w:val="2"/>
          <w:numId w:val="4"/>
        </w:numPr>
        <w:tabs>
          <w:tab w:val="left" w:pos="2273"/>
          <w:tab w:val="left" w:pos="2274"/>
        </w:tabs>
        <w:rPr>
          <w:b/>
        </w:rPr>
      </w:pPr>
      <w:r w:rsidRPr="00614DFA">
        <w:rPr>
          <w:b/>
          <w:bCs/>
        </w:rPr>
        <w:t xml:space="preserve">Early Career Award </w:t>
      </w:r>
    </w:p>
    <w:p w:rsidR="007B36DF" w:rsidRPr="00A71100" w:rsidRDefault="007B36DF" w:rsidP="007B36DF">
      <w:pPr>
        <w:ind w:left="1980"/>
      </w:pPr>
      <w:r w:rsidRPr="00A71100">
        <w:rPr>
          <w:lang w:val="en-US"/>
        </w:rPr>
        <w:t>Coordinator: Alison Griffith</w:t>
      </w:r>
    </w:p>
    <w:p w:rsidR="007B36DF" w:rsidRPr="00A71100" w:rsidRDefault="007B36DF" w:rsidP="007B36DF">
      <w:pPr>
        <w:ind w:left="1980"/>
      </w:pPr>
      <w:r w:rsidRPr="00A71100">
        <w:rPr>
          <w:lang w:val="en-US"/>
        </w:rPr>
        <w:t xml:space="preserve">Judges: </w:t>
      </w:r>
      <w:r w:rsidRPr="00A71100">
        <w:t>James Richardson (Massey) and Peter Keegan (Macquarie)</w:t>
      </w:r>
    </w:p>
    <w:p w:rsidR="007B36DF" w:rsidRDefault="007B36DF" w:rsidP="007B36DF">
      <w:pPr>
        <w:ind w:left="1980"/>
        <w:rPr>
          <w:b/>
          <w:bCs/>
        </w:rPr>
      </w:pPr>
    </w:p>
    <w:p w:rsidR="007B36DF" w:rsidRPr="00A71100" w:rsidRDefault="007B36DF" w:rsidP="007B36DF">
      <w:pPr>
        <w:ind w:left="1980"/>
      </w:pPr>
      <w:r w:rsidRPr="00A71100">
        <w:rPr>
          <w:bCs/>
        </w:rPr>
        <w:t>Winner: Phoebe Garrett (Newcastle)</w:t>
      </w:r>
      <w:r w:rsidR="00CC1092">
        <w:rPr>
          <w:bCs/>
        </w:rPr>
        <w:t xml:space="preserve">: </w:t>
      </w:r>
      <w:r w:rsidRPr="00A71100">
        <w:rPr>
          <w:bCs/>
        </w:rPr>
        <w:t>Project: “Structure and Persuasion in Suetonius’ Caesars”</w:t>
      </w:r>
    </w:p>
    <w:p w:rsidR="00DF0A0D" w:rsidRDefault="00DF0A0D" w:rsidP="007B36DF">
      <w:pPr>
        <w:tabs>
          <w:tab w:val="left" w:pos="2273"/>
          <w:tab w:val="left" w:pos="2274"/>
        </w:tabs>
      </w:pPr>
    </w:p>
    <w:p w:rsidR="007B36DF" w:rsidRPr="00614DFA" w:rsidRDefault="000D0D96" w:rsidP="00614DFA">
      <w:pPr>
        <w:pStyle w:val="ListParagraph"/>
        <w:numPr>
          <w:ilvl w:val="2"/>
          <w:numId w:val="4"/>
        </w:numPr>
        <w:tabs>
          <w:tab w:val="left" w:pos="2273"/>
          <w:tab w:val="left" w:pos="2274"/>
        </w:tabs>
        <w:rPr>
          <w:b/>
        </w:rPr>
      </w:pPr>
      <w:r w:rsidRPr="00614DFA">
        <w:rPr>
          <w:b/>
        </w:rPr>
        <w:t>Essay Competitions</w:t>
      </w:r>
    </w:p>
    <w:p w:rsidR="00614DFA" w:rsidRPr="00614DFA" w:rsidRDefault="00614DFA" w:rsidP="00614DFA">
      <w:pPr>
        <w:pStyle w:val="ListParagraph"/>
        <w:ind w:left="1980" w:firstLine="0"/>
        <w:rPr>
          <w:b/>
        </w:rPr>
      </w:pPr>
      <w:r w:rsidRPr="00614DFA">
        <w:rPr>
          <w:b/>
          <w:lang w:val="en-US"/>
        </w:rPr>
        <w:t xml:space="preserve">New Zealand John Barsby Essay competition </w:t>
      </w:r>
    </w:p>
    <w:p w:rsidR="00614DFA" w:rsidRPr="00A71100" w:rsidRDefault="00614DFA" w:rsidP="00614DFA">
      <w:pPr>
        <w:pStyle w:val="ListParagraph"/>
        <w:ind w:left="1980" w:firstLine="0"/>
      </w:pPr>
      <w:r w:rsidRPr="00614DFA">
        <w:rPr>
          <w:lang w:val="en-US"/>
        </w:rPr>
        <w:t xml:space="preserve">Coordinator:  </w:t>
      </w:r>
      <w:r w:rsidRPr="00A71100">
        <w:t>Patrick O'Sullivan (Canterbury)</w:t>
      </w:r>
    </w:p>
    <w:p w:rsidR="00614DFA" w:rsidRDefault="00614DFA" w:rsidP="00614DFA">
      <w:pPr>
        <w:pStyle w:val="ListParagraph"/>
        <w:ind w:left="1980" w:firstLine="0"/>
      </w:pPr>
      <w:r w:rsidRPr="00A71100">
        <w:t>Judges: Arlene Allan (Otago) and Mark Masterson (VUW)</w:t>
      </w:r>
    </w:p>
    <w:p w:rsidR="00614DFA" w:rsidRPr="00A71100" w:rsidRDefault="00614DFA" w:rsidP="00614DFA">
      <w:pPr>
        <w:pStyle w:val="ListParagraph"/>
        <w:ind w:left="1980" w:firstLine="0"/>
      </w:pPr>
    </w:p>
    <w:p w:rsidR="00614DFA" w:rsidRPr="00A71100" w:rsidRDefault="00614DFA" w:rsidP="00614DFA">
      <w:pPr>
        <w:pStyle w:val="ListParagraph"/>
        <w:ind w:left="1980" w:firstLine="0"/>
      </w:pPr>
      <w:r w:rsidRPr="00A71100">
        <w:t>1</w:t>
      </w:r>
      <w:r w:rsidRPr="00614DFA">
        <w:rPr>
          <w:vertAlign w:val="superscript"/>
        </w:rPr>
        <w:t>st</w:t>
      </w:r>
      <w:r>
        <w:t xml:space="preserve"> </w:t>
      </w:r>
      <w:r w:rsidRPr="00A71100">
        <w:t xml:space="preserve">place: </w:t>
      </w:r>
      <w:r w:rsidRPr="00614DFA">
        <w:rPr>
          <w:bCs/>
        </w:rPr>
        <w:t>Kiri Lenagh-Glue (Otago)</w:t>
      </w:r>
      <w:r>
        <w:rPr>
          <w:bCs/>
        </w:rPr>
        <w:t xml:space="preserve">: </w:t>
      </w:r>
      <w:r>
        <w:t>“</w:t>
      </w:r>
      <w:r w:rsidRPr="00A71100">
        <w:t xml:space="preserve">How did the </w:t>
      </w:r>
      <w:r w:rsidRPr="00614DFA">
        <w:rPr>
          <w:i/>
          <w:iCs/>
        </w:rPr>
        <w:t xml:space="preserve">Constitutio Antoniniana </w:t>
      </w:r>
      <w:r w:rsidRPr="00A71100">
        <w:t>and Caracalla’s military policy affect the Roman Empire?</w:t>
      </w:r>
      <w:r>
        <w:t>”</w:t>
      </w:r>
    </w:p>
    <w:p w:rsidR="00DF0A0D" w:rsidRDefault="00614DFA" w:rsidP="00614DFA">
      <w:pPr>
        <w:pStyle w:val="ListParagraph"/>
        <w:ind w:left="1980" w:firstLine="0"/>
      </w:pPr>
      <w:r w:rsidRPr="00A71100">
        <w:t>2</w:t>
      </w:r>
      <w:r w:rsidRPr="00614DFA">
        <w:rPr>
          <w:vertAlign w:val="superscript"/>
        </w:rPr>
        <w:t>nd</w:t>
      </w:r>
      <w:r>
        <w:t xml:space="preserve"> p</w:t>
      </w:r>
      <w:r w:rsidRPr="00A71100">
        <w:t xml:space="preserve">lace: </w:t>
      </w:r>
      <w:r w:rsidRPr="00614DFA">
        <w:rPr>
          <w:bCs/>
        </w:rPr>
        <w:t>Nicholas Ringwood (Auckland)</w:t>
      </w:r>
      <w:r>
        <w:rPr>
          <w:bCs/>
        </w:rPr>
        <w:t xml:space="preserve">: </w:t>
      </w:r>
      <w:r>
        <w:t>“</w:t>
      </w:r>
      <w:r w:rsidRPr="00A71100">
        <w:t xml:space="preserve">Herakles’ bow and the evocation of Pity in Sophocles' </w:t>
      </w:r>
      <w:r w:rsidRPr="00614DFA">
        <w:rPr>
          <w:i/>
          <w:iCs/>
        </w:rPr>
        <w:t>Philoctetes</w:t>
      </w:r>
      <w:r w:rsidRPr="00614DFA">
        <w:rPr>
          <w:iCs/>
        </w:rPr>
        <w:t>”</w:t>
      </w:r>
      <w:r w:rsidRPr="00A71100">
        <w:t xml:space="preserve"> </w:t>
      </w:r>
    </w:p>
    <w:p w:rsidR="00614DFA" w:rsidRDefault="00614DFA" w:rsidP="00614DFA">
      <w:pPr>
        <w:pStyle w:val="ListParagraph"/>
        <w:ind w:left="1980" w:firstLine="0"/>
      </w:pPr>
    </w:p>
    <w:p w:rsidR="00614DFA" w:rsidRPr="00A71100" w:rsidRDefault="00614DFA" w:rsidP="00614DFA">
      <w:pPr>
        <w:ind w:left="1980"/>
        <w:rPr>
          <w:b/>
        </w:rPr>
      </w:pPr>
      <w:r w:rsidRPr="00A71100">
        <w:rPr>
          <w:b/>
        </w:rPr>
        <w:lastRenderedPageBreak/>
        <w:t>Douglas Kelly Australia</w:t>
      </w:r>
      <w:r>
        <w:rPr>
          <w:b/>
        </w:rPr>
        <w:t>n Essay Competition</w:t>
      </w:r>
    </w:p>
    <w:p w:rsidR="00614DFA" w:rsidRPr="00A71100" w:rsidRDefault="00614DFA" w:rsidP="00614DFA">
      <w:pPr>
        <w:ind w:left="1980"/>
      </w:pPr>
      <w:r w:rsidRPr="00A71100">
        <w:t>Coordinator: Peter Davis (Adelaide)</w:t>
      </w:r>
    </w:p>
    <w:p w:rsidR="00614DFA" w:rsidRPr="00A71100" w:rsidRDefault="00614DFA" w:rsidP="00614DFA">
      <w:pPr>
        <w:ind w:left="1980"/>
      </w:pPr>
      <w:r w:rsidRPr="00A71100">
        <w:t>Judges: Graeme Miles (Tasmania) and Michael Champion (Australian Catholic University)</w:t>
      </w:r>
    </w:p>
    <w:p w:rsidR="00614DFA" w:rsidRDefault="00614DFA" w:rsidP="00614DFA">
      <w:pPr>
        <w:ind w:left="1980"/>
        <w:rPr>
          <w:b/>
          <w:bCs/>
        </w:rPr>
      </w:pPr>
    </w:p>
    <w:p w:rsidR="00614DFA" w:rsidRPr="00A71100" w:rsidRDefault="00614DFA" w:rsidP="00614DFA">
      <w:pPr>
        <w:ind w:left="1980"/>
      </w:pPr>
      <w:r w:rsidRPr="00A71100">
        <w:rPr>
          <w:bCs/>
        </w:rPr>
        <w:t>1</w:t>
      </w:r>
      <w:r w:rsidRPr="00A71100">
        <w:rPr>
          <w:bCs/>
          <w:vertAlign w:val="superscript"/>
        </w:rPr>
        <w:t>st</w:t>
      </w:r>
      <w:r>
        <w:rPr>
          <w:bCs/>
        </w:rPr>
        <w:t xml:space="preserve"> place:</w:t>
      </w:r>
      <w:r w:rsidRPr="00A71100">
        <w:rPr>
          <w:bCs/>
        </w:rPr>
        <w:t xml:space="preserve"> </w:t>
      </w:r>
      <w:r>
        <w:rPr>
          <w:bCs/>
        </w:rPr>
        <w:t xml:space="preserve">Samuel Wessels (Macquarie): </w:t>
      </w:r>
      <w:r>
        <w:t>“</w:t>
      </w:r>
      <w:r w:rsidRPr="00A71100">
        <w:t>ΜΙΣΑΝΘΡΩΠΟΣ: Timon of Athens and the Evolution of the Misanthropic Tradition</w:t>
      </w:r>
      <w:r>
        <w:t>”</w:t>
      </w:r>
    </w:p>
    <w:p w:rsidR="00614DFA" w:rsidRDefault="00614DFA" w:rsidP="00614DFA">
      <w:pPr>
        <w:ind w:left="1980"/>
      </w:pPr>
      <w:r w:rsidRPr="00A71100">
        <w:t>2</w:t>
      </w:r>
      <w:r w:rsidRPr="00A71100">
        <w:rPr>
          <w:vertAlign w:val="superscript"/>
        </w:rPr>
        <w:t>nd</w:t>
      </w:r>
      <w:r w:rsidRPr="00A71100">
        <w:t xml:space="preserve"> place: </w:t>
      </w:r>
      <w:r w:rsidRPr="00A71100">
        <w:rPr>
          <w:bCs/>
        </w:rPr>
        <w:t>Janek D</w:t>
      </w:r>
      <w:r w:rsidRPr="00AC03E6">
        <w:rPr>
          <w:bCs/>
        </w:rPr>
        <w:t>re</w:t>
      </w:r>
      <w:r w:rsidR="001B0DB5" w:rsidRPr="00AC03E6">
        <w:rPr>
          <w:bCs/>
        </w:rPr>
        <w:t>v</w:t>
      </w:r>
      <w:r w:rsidRPr="00AC03E6">
        <w:rPr>
          <w:bCs/>
        </w:rPr>
        <w:t>iko</w:t>
      </w:r>
      <w:r w:rsidRPr="00A71100">
        <w:rPr>
          <w:bCs/>
        </w:rPr>
        <w:t>vsky (Sydney)</w:t>
      </w:r>
      <w:r>
        <w:rPr>
          <w:bCs/>
        </w:rPr>
        <w:t xml:space="preserve">: </w:t>
      </w:r>
      <w:r>
        <w:rPr>
          <w:iCs/>
        </w:rPr>
        <w:t>“</w:t>
      </w:r>
      <w:r w:rsidRPr="00A71100">
        <w:rPr>
          <w:i/>
          <w:iCs/>
        </w:rPr>
        <w:t>Eloquar an sileam</w:t>
      </w:r>
      <w:r w:rsidRPr="00A71100">
        <w:t xml:space="preserve">? The Characterisation of Aeneas in </w:t>
      </w:r>
      <w:r w:rsidRPr="00A71100">
        <w:rPr>
          <w:i/>
          <w:iCs/>
        </w:rPr>
        <w:t>Aeneid</w:t>
      </w:r>
      <w:r w:rsidRPr="00A71100">
        <w:t xml:space="preserve"> III</w:t>
      </w:r>
      <w:r>
        <w:t>”</w:t>
      </w:r>
    </w:p>
    <w:p w:rsidR="00614DFA" w:rsidRDefault="00614DFA" w:rsidP="00614DFA">
      <w:pPr>
        <w:pStyle w:val="ListParagraph"/>
        <w:ind w:left="1980" w:firstLine="0"/>
      </w:pPr>
    </w:p>
    <w:p w:rsidR="00614DFA" w:rsidRPr="00614DFA" w:rsidRDefault="00614DFA" w:rsidP="00614DFA">
      <w:pPr>
        <w:pStyle w:val="ListParagraph"/>
        <w:numPr>
          <w:ilvl w:val="2"/>
          <w:numId w:val="4"/>
        </w:numPr>
        <w:rPr>
          <w:b/>
        </w:rPr>
      </w:pPr>
      <w:r w:rsidRPr="00614DFA">
        <w:rPr>
          <w:b/>
        </w:rPr>
        <w:t>Translation Competitions</w:t>
      </w:r>
    </w:p>
    <w:p w:rsidR="00614DFA" w:rsidRPr="00A71100" w:rsidRDefault="00935DE8" w:rsidP="00614DFA">
      <w:pPr>
        <w:tabs>
          <w:tab w:val="left" w:pos="2274"/>
        </w:tabs>
        <w:ind w:left="1843"/>
      </w:pPr>
      <w:r w:rsidRPr="00E84636">
        <w:t xml:space="preserve">  </w:t>
      </w:r>
      <w:r w:rsidR="00614DFA" w:rsidRPr="00A71100">
        <w:t>Coordinator: Amelia Brown (Queensland)</w:t>
      </w:r>
    </w:p>
    <w:p w:rsidR="00614DFA" w:rsidRPr="00A71100" w:rsidRDefault="00614DFA" w:rsidP="00614DFA">
      <w:pPr>
        <w:ind w:left="1985"/>
      </w:pPr>
      <w:r w:rsidRPr="00A71100">
        <w:t>Judges: Jane Bellemore (Newcastle) and John Davidson (VUW)</w:t>
      </w:r>
    </w:p>
    <w:p w:rsidR="00614DFA" w:rsidRDefault="00614DFA" w:rsidP="00614DFA">
      <w:pPr>
        <w:ind w:left="1985"/>
        <w:rPr>
          <w:bCs/>
        </w:rPr>
      </w:pPr>
    </w:p>
    <w:p w:rsidR="00614DFA" w:rsidRPr="00A71100" w:rsidRDefault="00614DFA" w:rsidP="00614DFA">
      <w:pPr>
        <w:ind w:left="1985"/>
      </w:pPr>
      <w:r w:rsidRPr="00614DFA">
        <w:rPr>
          <w:b/>
          <w:bCs/>
        </w:rPr>
        <w:t>Latin</w:t>
      </w:r>
      <w:r>
        <w:rPr>
          <w:bCs/>
        </w:rPr>
        <w:t>--</w:t>
      </w:r>
      <w:r w:rsidRPr="00A71100">
        <w:rPr>
          <w:bCs/>
        </w:rPr>
        <w:t>Winner: Declan Noble (Sydney)</w:t>
      </w:r>
    </w:p>
    <w:p w:rsidR="00614DFA" w:rsidRPr="00A71100" w:rsidRDefault="00614DFA" w:rsidP="00614DFA">
      <w:pPr>
        <w:ind w:left="1985"/>
      </w:pPr>
      <w:r w:rsidRPr="00A71100">
        <w:t>Honourable mentions: Clare Pryor (Sydney); Liam Maldoni (ANU)</w:t>
      </w:r>
    </w:p>
    <w:p w:rsidR="00614DFA" w:rsidRDefault="00614DFA" w:rsidP="00614DFA">
      <w:pPr>
        <w:ind w:left="1985"/>
        <w:rPr>
          <w:bCs/>
        </w:rPr>
      </w:pPr>
    </w:p>
    <w:p w:rsidR="00614DFA" w:rsidRPr="00A71100" w:rsidRDefault="00614DFA" w:rsidP="00614DFA">
      <w:pPr>
        <w:ind w:left="1985"/>
      </w:pPr>
      <w:r w:rsidRPr="00614DFA">
        <w:rPr>
          <w:b/>
          <w:bCs/>
        </w:rPr>
        <w:t>Greek</w:t>
      </w:r>
      <w:r>
        <w:rPr>
          <w:bCs/>
        </w:rPr>
        <w:t>--</w:t>
      </w:r>
      <w:r w:rsidRPr="00A71100">
        <w:rPr>
          <w:bCs/>
        </w:rPr>
        <w:t>Winner: Liam Maldoni (ANU)</w:t>
      </w:r>
    </w:p>
    <w:p w:rsidR="00614DFA" w:rsidRPr="00A71100" w:rsidRDefault="00614DFA" w:rsidP="00614DFA">
      <w:pPr>
        <w:ind w:left="1985"/>
      </w:pPr>
      <w:r w:rsidRPr="00A71100">
        <w:t>Hono</w:t>
      </w:r>
      <w:r>
        <w:t>u</w:t>
      </w:r>
      <w:r w:rsidRPr="00A71100">
        <w:t>rable mentions: Patrick Henning (Melbourne); Emily Kerrison (Sydney)</w:t>
      </w:r>
    </w:p>
    <w:p w:rsidR="00614DFA" w:rsidRPr="00E84636" w:rsidRDefault="00614DFA" w:rsidP="00DF0A0D">
      <w:pPr>
        <w:tabs>
          <w:tab w:val="left" w:pos="2274"/>
        </w:tabs>
        <w:ind w:left="1701"/>
      </w:pPr>
    </w:p>
    <w:p w:rsidR="00614DFA" w:rsidRPr="00614DFA" w:rsidRDefault="00614DFA" w:rsidP="00614DFA">
      <w:pPr>
        <w:pStyle w:val="ListParagraph"/>
        <w:numPr>
          <w:ilvl w:val="2"/>
          <w:numId w:val="4"/>
        </w:numPr>
        <w:tabs>
          <w:tab w:val="left" w:pos="2273"/>
          <w:tab w:val="left" w:pos="2274"/>
        </w:tabs>
        <w:ind w:hanging="459"/>
        <w:rPr>
          <w:b/>
        </w:rPr>
      </w:pPr>
      <w:r w:rsidRPr="00614DFA">
        <w:rPr>
          <w:b/>
        </w:rPr>
        <w:t>O</w:t>
      </w:r>
      <w:r w:rsidR="000D0D96" w:rsidRPr="00614DFA">
        <w:rPr>
          <w:b/>
        </w:rPr>
        <w:t xml:space="preserve">PTIMA </w:t>
      </w:r>
      <w:r>
        <w:rPr>
          <w:b/>
        </w:rPr>
        <w:t>P</w:t>
      </w:r>
      <w:r w:rsidRPr="00614DFA">
        <w:rPr>
          <w:b/>
        </w:rPr>
        <w:t>rize</w:t>
      </w:r>
    </w:p>
    <w:p w:rsidR="00614DFA" w:rsidRDefault="000D0D96" w:rsidP="00614DFA">
      <w:pPr>
        <w:pStyle w:val="ListParagraph"/>
        <w:tabs>
          <w:tab w:val="left" w:pos="2273"/>
          <w:tab w:val="left" w:pos="2274"/>
        </w:tabs>
        <w:ind w:left="2160" w:firstLine="0"/>
      </w:pPr>
      <w:r w:rsidRPr="00E84636">
        <w:t>Convener: Matthew</w:t>
      </w:r>
      <w:r w:rsidRPr="00E84636">
        <w:rPr>
          <w:spacing w:val="-2"/>
        </w:rPr>
        <w:t xml:space="preserve"> </w:t>
      </w:r>
      <w:r w:rsidRPr="00E84636">
        <w:t>Trundle</w:t>
      </w:r>
      <w:r w:rsidR="00614DFA">
        <w:t xml:space="preserve"> (Auckland)</w:t>
      </w:r>
    </w:p>
    <w:p w:rsidR="00614DFA" w:rsidRDefault="00614DFA" w:rsidP="00614DFA">
      <w:pPr>
        <w:pStyle w:val="ListParagraph"/>
        <w:tabs>
          <w:tab w:val="left" w:pos="2273"/>
          <w:tab w:val="left" w:pos="2274"/>
        </w:tabs>
        <w:ind w:left="2160" w:firstLine="0"/>
      </w:pPr>
    </w:p>
    <w:p w:rsidR="00291CB0" w:rsidRPr="00E84636" w:rsidRDefault="00DF0A0D" w:rsidP="00614DFA">
      <w:pPr>
        <w:pStyle w:val="BodyText"/>
        <w:spacing w:before="11"/>
        <w:ind w:left="1440" w:firstLine="720"/>
        <w:rPr>
          <w:sz w:val="22"/>
          <w:szCs w:val="22"/>
        </w:rPr>
      </w:pPr>
      <w:r>
        <w:rPr>
          <w:sz w:val="22"/>
          <w:szCs w:val="22"/>
        </w:rPr>
        <w:t>Winners will be announced</w:t>
      </w:r>
      <w:r w:rsidR="00614DFA">
        <w:rPr>
          <w:sz w:val="22"/>
          <w:szCs w:val="22"/>
        </w:rPr>
        <w:t xml:space="preserve"> on</w:t>
      </w:r>
      <w:r>
        <w:rPr>
          <w:sz w:val="22"/>
          <w:szCs w:val="22"/>
        </w:rPr>
        <w:t xml:space="preserve"> Friday at afternoon tea</w:t>
      </w:r>
    </w:p>
    <w:p w:rsidR="00291CB0" w:rsidRPr="00E84636" w:rsidRDefault="00291CB0">
      <w:pPr>
        <w:pStyle w:val="BodyText"/>
        <w:spacing w:before="11"/>
        <w:rPr>
          <w:sz w:val="22"/>
          <w:szCs w:val="22"/>
        </w:rPr>
      </w:pPr>
    </w:p>
    <w:p w:rsidR="0052715B" w:rsidRPr="00E84636" w:rsidRDefault="000D0D96" w:rsidP="0033601F">
      <w:pPr>
        <w:pStyle w:val="Heading1"/>
        <w:numPr>
          <w:ilvl w:val="0"/>
          <w:numId w:val="4"/>
        </w:numPr>
        <w:tabs>
          <w:tab w:val="left" w:pos="906"/>
        </w:tabs>
        <w:spacing w:line="240" w:lineRule="auto"/>
        <w:rPr>
          <w:sz w:val="22"/>
          <w:szCs w:val="22"/>
        </w:rPr>
      </w:pPr>
      <w:r w:rsidRPr="00E84636">
        <w:rPr>
          <w:sz w:val="22"/>
          <w:szCs w:val="22"/>
        </w:rPr>
        <w:t>Election of Office-Bearers, Editorial Committee and AAIA</w:t>
      </w:r>
      <w:r w:rsidRPr="00E84636">
        <w:rPr>
          <w:spacing w:val="-6"/>
          <w:sz w:val="22"/>
          <w:szCs w:val="22"/>
        </w:rPr>
        <w:t xml:space="preserve"> </w:t>
      </w:r>
      <w:r w:rsidRPr="00E84636">
        <w:rPr>
          <w:sz w:val="22"/>
          <w:szCs w:val="22"/>
        </w:rPr>
        <w:t>Representative</w:t>
      </w:r>
    </w:p>
    <w:p w:rsidR="00205EFD" w:rsidRDefault="00205EFD" w:rsidP="00205EFD">
      <w:pPr>
        <w:pStyle w:val="ListParagraph"/>
        <w:widowControl/>
        <w:autoSpaceDE/>
        <w:autoSpaceDN/>
        <w:ind w:left="720" w:firstLine="0"/>
      </w:pPr>
      <w:r w:rsidRPr="00205EFD">
        <w:t xml:space="preserve">The following members were elected to the Executive </w:t>
      </w:r>
      <w:r>
        <w:t>Committee for 2018:</w:t>
      </w:r>
    </w:p>
    <w:p w:rsidR="00205EFD" w:rsidRDefault="00205EFD" w:rsidP="00205EFD">
      <w:pPr>
        <w:pStyle w:val="ListParagraph"/>
        <w:widowControl/>
        <w:autoSpaceDE/>
        <w:autoSpaceDN/>
        <w:ind w:left="720" w:firstLine="0"/>
        <w:rPr>
          <w:b/>
        </w:rPr>
      </w:pPr>
    </w:p>
    <w:p w:rsidR="001D213F" w:rsidRDefault="001D213F" w:rsidP="00C67BAD">
      <w:pPr>
        <w:ind w:left="720"/>
        <w:rPr>
          <w:lang w:val="en-NZ"/>
        </w:rPr>
      </w:pPr>
      <w:r>
        <w:t xml:space="preserve">• </w:t>
      </w:r>
      <w:r w:rsidRPr="0094464D">
        <w:t>President: Stevenson, Tom</w:t>
      </w:r>
      <w:r>
        <w:t xml:space="preserve"> </w:t>
      </w:r>
      <w:r w:rsidRPr="001D213F">
        <w:rPr>
          <w:lang w:val="en-NZ"/>
        </w:rPr>
        <w:t>(Welch/Salapata)</w:t>
      </w:r>
    </w:p>
    <w:p w:rsidR="001D213F" w:rsidRPr="001D213F" w:rsidRDefault="00DF0A0D" w:rsidP="00C67BAD">
      <w:pPr>
        <w:ind w:left="720"/>
        <w:rPr>
          <w:lang w:val="en-NZ"/>
        </w:rPr>
      </w:pPr>
      <w:r>
        <w:t xml:space="preserve">• </w:t>
      </w:r>
      <w:r w:rsidR="001D213F" w:rsidRPr="001D213F">
        <w:rPr>
          <w:lang w:val="en-NZ"/>
        </w:rPr>
        <w:t>Vice-President: Beness, Lea (Salapata/Stevenson)</w:t>
      </w:r>
    </w:p>
    <w:p w:rsidR="001D213F" w:rsidRPr="001D213F" w:rsidRDefault="001D213F" w:rsidP="00C67BAD">
      <w:pPr>
        <w:ind w:left="720"/>
        <w:rPr>
          <w:lang w:val="en-NZ"/>
        </w:rPr>
      </w:pPr>
      <w:r w:rsidRPr="001D213F">
        <w:rPr>
          <w:lang w:val="en-NZ"/>
        </w:rPr>
        <w:t>• Vice-President: Welch, Kathryn (Minchin/Baltussen)</w:t>
      </w:r>
    </w:p>
    <w:p w:rsidR="001D213F" w:rsidRPr="001D213F" w:rsidRDefault="001D213F" w:rsidP="00C67BAD">
      <w:pPr>
        <w:ind w:left="720"/>
        <w:rPr>
          <w:lang w:val="en-NZ"/>
        </w:rPr>
      </w:pPr>
      <w:r w:rsidRPr="001D213F">
        <w:rPr>
          <w:lang w:val="en-NZ"/>
        </w:rPr>
        <w:t>• Secretary: Salapata, Gina (Stevenson/Welch)</w:t>
      </w:r>
    </w:p>
    <w:p w:rsidR="001D213F" w:rsidRPr="001D213F" w:rsidRDefault="001D213F" w:rsidP="00C67BAD">
      <w:pPr>
        <w:ind w:left="720"/>
        <w:rPr>
          <w:lang w:val="en-NZ"/>
        </w:rPr>
      </w:pPr>
      <w:r w:rsidRPr="001D213F">
        <w:rPr>
          <w:lang w:val="en-NZ"/>
        </w:rPr>
        <w:t>• Treasurer: Dolley, William (Penwill/Mills) till June</w:t>
      </w:r>
    </w:p>
    <w:p w:rsidR="001D213F" w:rsidRPr="001D213F" w:rsidRDefault="001D213F" w:rsidP="00C67BAD">
      <w:pPr>
        <w:ind w:left="720"/>
        <w:rPr>
          <w:lang w:val="en-NZ"/>
        </w:rPr>
      </w:pPr>
      <w:r w:rsidRPr="001D213F">
        <w:rPr>
          <w:lang w:val="en-NZ"/>
        </w:rPr>
        <w:t xml:space="preserve">    </w:t>
      </w:r>
      <w:r w:rsidRPr="001D213F">
        <w:rPr>
          <w:lang w:val="en-NZ"/>
        </w:rPr>
        <w:tab/>
        <w:t xml:space="preserve">       Neil, Bronwen (Welch/Salapata) from Ju</w:t>
      </w:r>
      <w:r w:rsidR="00CC65A7">
        <w:rPr>
          <w:lang w:val="en-NZ"/>
        </w:rPr>
        <w:t>ne</w:t>
      </w:r>
      <w:r w:rsidRPr="001D213F">
        <w:rPr>
          <w:lang w:val="en-NZ"/>
        </w:rPr>
        <w:t xml:space="preserve"> on</w:t>
      </w:r>
    </w:p>
    <w:p w:rsidR="001D213F" w:rsidRPr="001D213F" w:rsidRDefault="001D213F" w:rsidP="00C67BAD">
      <w:pPr>
        <w:ind w:left="720"/>
        <w:rPr>
          <w:lang w:val="en-NZ"/>
        </w:rPr>
      </w:pPr>
      <w:r w:rsidRPr="001D213F">
        <w:rPr>
          <w:lang w:val="en-NZ"/>
        </w:rPr>
        <w:t xml:space="preserve">• Editor, </w:t>
      </w:r>
      <w:r w:rsidRPr="00CC65A7">
        <w:rPr>
          <w:i/>
          <w:lang w:val="en-NZ"/>
        </w:rPr>
        <w:t>Antichthon</w:t>
      </w:r>
      <w:r w:rsidRPr="001D213F">
        <w:rPr>
          <w:lang w:val="en-NZ"/>
        </w:rPr>
        <w:t>: Pomeroy, Arthur (Baltussen/Mackay)</w:t>
      </w:r>
    </w:p>
    <w:p w:rsidR="001D213F" w:rsidRPr="001D213F" w:rsidRDefault="001D213F" w:rsidP="00C67BAD">
      <w:pPr>
        <w:ind w:left="720"/>
        <w:rPr>
          <w:lang w:val="en-NZ"/>
        </w:rPr>
      </w:pPr>
      <w:r w:rsidRPr="001D213F">
        <w:rPr>
          <w:lang w:val="en-NZ"/>
        </w:rPr>
        <w:t xml:space="preserve">• Editor, </w:t>
      </w:r>
      <w:r w:rsidRPr="00CC65A7">
        <w:rPr>
          <w:i/>
          <w:lang w:val="en-NZ"/>
        </w:rPr>
        <w:t>Antichthon</w:t>
      </w:r>
      <w:r w:rsidRPr="001D213F">
        <w:rPr>
          <w:lang w:val="en-NZ"/>
        </w:rPr>
        <w:t>: Baltussen, Han (Pomeroy/Mackay)</w:t>
      </w:r>
    </w:p>
    <w:p w:rsidR="001D213F" w:rsidRPr="001D213F" w:rsidRDefault="001D213F" w:rsidP="00C67BAD">
      <w:pPr>
        <w:ind w:left="720"/>
        <w:rPr>
          <w:lang w:val="en-NZ"/>
        </w:rPr>
      </w:pPr>
      <w:r w:rsidRPr="001D213F">
        <w:rPr>
          <w:lang w:val="en-NZ"/>
        </w:rPr>
        <w:t>• Publications Manager: Champion, Michael (Dolley/Salapata)</w:t>
      </w:r>
    </w:p>
    <w:p w:rsidR="001D213F" w:rsidRPr="001D213F" w:rsidRDefault="001D213F" w:rsidP="00C67BAD">
      <w:pPr>
        <w:ind w:left="720"/>
        <w:rPr>
          <w:lang w:val="en-NZ"/>
        </w:rPr>
      </w:pPr>
      <w:r w:rsidRPr="001D213F">
        <w:rPr>
          <w:lang w:val="en-NZ"/>
        </w:rPr>
        <w:t>• CPR Committee Chair: Minchin, Elizabeth (appointment)</w:t>
      </w:r>
    </w:p>
    <w:p w:rsidR="001D213F" w:rsidRPr="001D213F" w:rsidRDefault="001D213F" w:rsidP="00C67BAD">
      <w:pPr>
        <w:ind w:left="720"/>
        <w:rPr>
          <w:lang w:val="en-NZ"/>
        </w:rPr>
      </w:pPr>
      <w:r w:rsidRPr="001D213F">
        <w:rPr>
          <w:lang w:val="en-NZ"/>
        </w:rPr>
        <w:t>• Web Manager: Morrell, Kit (Salapata/Welch)</w:t>
      </w:r>
    </w:p>
    <w:p w:rsidR="001D213F" w:rsidRPr="001D213F" w:rsidRDefault="001D213F" w:rsidP="00C67BAD">
      <w:pPr>
        <w:ind w:left="720"/>
        <w:rPr>
          <w:lang w:val="en-NZ"/>
        </w:rPr>
      </w:pPr>
      <w:r w:rsidRPr="001D213F">
        <w:rPr>
          <w:lang w:val="en-NZ"/>
        </w:rPr>
        <w:t>• AAIA Liaison: Hillard, Tom (appointment)</w:t>
      </w:r>
    </w:p>
    <w:p w:rsidR="001D213F" w:rsidRPr="001D213F" w:rsidRDefault="001D213F" w:rsidP="00C67BAD">
      <w:pPr>
        <w:ind w:left="720"/>
        <w:rPr>
          <w:lang w:val="en-NZ"/>
        </w:rPr>
      </w:pPr>
      <w:r w:rsidRPr="001D213F">
        <w:rPr>
          <w:lang w:val="en-NZ"/>
        </w:rPr>
        <w:t>• Membership Secretary: Garrett, Phoebe (Neil/Beness)</w:t>
      </w:r>
    </w:p>
    <w:p w:rsidR="001D213F" w:rsidRPr="001D213F" w:rsidRDefault="001D213F" w:rsidP="00C67BAD">
      <w:pPr>
        <w:ind w:left="720"/>
        <w:rPr>
          <w:lang w:val="en-NZ"/>
        </w:rPr>
      </w:pPr>
      <w:r w:rsidRPr="001D213F">
        <w:rPr>
          <w:lang w:val="en-NZ"/>
        </w:rPr>
        <w:t>• Messages Secretary: Hancock, Megan (appointment)</w:t>
      </w:r>
    </w:p>
    <w:p w:rsidR="001D213F" w:rsidRPr="0094464D" w:rsidRDefault="001D213F" w:rsidP="00C67BAD">
      <w:pPr>
        <w:ind w:left="720"/>
      </w:pPr>
      <w:r w:rsidRPr="0094464D">
        <w:t>• PG Rep (Aust</w:t>
      </w:r>
      <w:r>
        <w:t>ralia</w:t>
      </w:r>
      <w:r w:rsidRPr="0094464D">
        <w:t>): Ernst, Nicola</w:t>
      </w:r>
      <w:r w:rsidR="00614DFA" w:rsidRPr="00614DFA">
        <w:t xml:space="preserve"> </w:t>
      </w:r>
      <w:r w:rsidR="00614DFA">
        <w:t>(McKenzie/Brennan-McMahon)</w:t>
      </w:r>
    </w:p>
    <w:p w:rsidR="001D213F" w:rsidRPr="0094464D" w:rsidRDefault="001D213F" w:rsidP="00C67BAD">
      <w:pPr>
        <w:ind w:left="720"/>
      </w:pPr>
      <w:r w:rsidRPr="0094464D">
        <w:t>• PG Rep (NZ): Wyeth, Helen</w:t>
      </w:r>
      <w:r w:rsidR="00C67BAD">
        <w:t xml:space="preserve"> (Brennan-McMahon/</w:t>
      </w:r>
      <w:r w:rsidR="00C67BAD" w:rsidRPr="00C67BAD">
        <w:t xml:space="preserve"> </w:t>
      </w:r>
      <w:r w:rsidR="00C67BAD">
        <w:t>McKenzie)</w:t>
      </w:r>
    </w:p>
    <w:p w:rsidR="001D213F" w:rsidRPr="0094464D" w:rsidRDefault="001D213F" w:rsidP="00C67BAD">
      <w:pPr>
        <w:ind w:left="720"/>
      </w:pPr>
      <w:r w:rsidRPr="0094464D">
        <w:t>• Rep (AWAWS): Lewis, Maxine</w:t>
      </w:r>
      <w:r w:rsidR="00DF0A0D">
        <w:t xml:space="preserve"> (Beness/Burton)</w:t>
      </w:r>
    </w:p>
    <w:p w:rsidR="001D213F" w:rsidRDefault="001D213F" w:rsidP="00C67BAD">
      <w:pPr>
        <w:ind w:left="720"/>
      </w:pPr>
    </w:p>
    <w:p w:rsidR="00DF0A0D" w:rsidRPr="00DF0A0D" w:rsidRDefault="00DF0A0D" w:rsidP="00C67BAD">
      <w:pPr>
        <w:ind w:left="720"/>
        <w:rPr>
          <w:lang w:val="en-NZ"/>
        </w:rPr>
      </w:pPr>
      <w:r w:rsidRPr="00DF0A0D">
        <w:rPr>
          <w:lang w:val="en-NZ"/>
        </w:rPr>
        <w:t>• Rep ACU: Matthews, Chris (Matthews/Salapata)</w:t>
      </w:r>
    </w:p>
    <w:p w:rsidR="00DF0A0D" w:rsidRPr="00DF0A0D" w:rsidRDefault="00DF0A0D" w:rsidP="00C67BAD">
      <w:pPr>
        <w:ind w:left="720"/>
        <w:rPr>
          <w:lang w:val="en-NZ"/>
        </w:rPr>
      </w:pPr>
      <w:r w:rsidRPr="00DF0A0D">
        <w:rPr>
          <w:lang w:val="en-NZ"/>
        </w:rPr>
        <w:t>• Rep Adelaide: Baltussen, Han (Salapata/Stevenson)</w:t>
      </w:r>
    </w:p>
    <w:p w:rsidR="00DF0A0D" w:rsidRPr="00DF0A0D" w:rsidRDefault="00DF0A0D" w:rsidP="00C67BAD">
      <w:pPr>
        <w:ind w:left="720"/>
        <w:rPr>
          <w:lang w:val="en-NZ"/>
        </w:rPr>
      </w:pPr>
      <w:r w:rsidRPr="00DF0A0D">
        <w:rPr>
          <w:lang w:val="en-NZ"/>
        </w:rPr>
        <w:t>• Rep ANU: Londey, Peter (Minchin/Pertsinidis)</w:t>
      </w:r>
    </w:p>
    <w:p w:rsidR="00DF0A0D" w:rsidRPr="00DF0A0D" w:rsidRDefault="00DF0A0D" w:rsidP="00C67BAD">
      <w:pPr>
        <w:ind w:left="720"/>
        <w:rPr>
          <w:lang w:val="en-NZ"/>
        </w:rPr>
      </w:pPr>
      <w:r w:rsidRPr="00DF0A0D">
        <w:rPr>
          <w:lang w:val="en-NZ"/>
        </w:rPr>
        <w:t>• Rep Auckland: Mackay, Anne (Armstrong/Trundle)</w:t>
      </w:r>
    </w:p>
    <w:p w:rsidR="00DF0A0D" w:rsidRPr="00DF0A0D" w:rsidRDefault="00DF0A0D" w:rsidP="00C67BAD">
      <w:pPr>
        <w:ind w:left="720"/>
        <w:rPr>
          <w:lang w:val="en-NZ"/>
        </w:rPr>
      </w:pPr>
      <w:r w:rsidRPr="00DF0A0D">
        <w:rPr>
          <w:lang w:val="en-NZ"/>
        </w:rPr>
        <w:t>• Rep Campion College: Flynn, Thomas (Salapata/Welch)</w:t>
      </w:r>
    </w:p>
    <w:p w:rsidR="00DF0A0D" w:rsidRPr="00DF0A0D" w:rsidRDefault="00DF0A0D" w:rsidP="00C67BAD">
      <w:pPr>
        <w:ind w:left="720"/>
        <w:rPr>
          <w:lang w:val="en-NZ"/>
        </w:rPr>
      </w:pPr>
      <w:r w:rsidRPr="00DF0A0D">
        <w:rPr>
          <w:lang w:val="en-NZ"/>
        </w:rPr>
        <w:t xml:space="preserve">• Rep Canterbury: Morrison, Gary (Sciarrino/O’Sullivan) </w:t>
      </w:r>
    </w:p>
    <w:p w:rsidR="00DF0A0D" w:rsidRPr="00DF0A0D" w:rsidRDefault="00DF0A0D" w:rsidP="00C67BAD">
      <w:pPr>
        <w:ind w:left="720"/>
        <w:rPr>
          <w:lang w:val="en-NZ"/>
        </w:rPr>
      </w:pPr>
      <w:r w:rsidRPr="002C1959">
        <w:rPr>
          <w:lang w:val="en-NZ"/>
        </w:rPr>
        <w:t>• Rep La Trobe:</w:t>
      </w:r>
      <w:r w:rsidR="00AC03E6" w:rsidRPr="002C1959">
        <w:rPr>
          <w:lang w:val="en-NZ"/>
        </w:rPr>
        <w:t xml:space="preserve"> </w:t>
      </w:r>
      <w:r w:rsidR="002C1959" w:rsidRPr="002C1959">
        <w:rPr>
          <w:lang w:val="en-NZ"/>
        </w:rPr>
        <w:t>Shepherd, Gillian (</w:t>
      </w:r>
      <w:r w:rsidR="002C1959">
        <w:rPr>
          <w:lang w:val="en-NZ"/>
        </w:rPr>
        <w:t>Evans/Mackie</w:t>
      </w:r>
      <w:r w:rsidR="002C1959" w:rsidRPr="002C1959">
        <w:rPr>
          <w:lang w:val="en-NZ"/>
        </w:rPr>
        <w:t>)</w:t>
      </w:r>
    </w:p>
    <w:p w:rsidR="00DF0A0D" w:rsidRPr="00DF0A0D" w:rsidRDefault="00DF0A0D" w:rsidP="00C67BAD">
      <w:pPr>
        <w:ind w:left="720"/>
        <w:rPr>
          <w:lang w:val="en-NZ"/>
        </w:rPr>
      </w:pPr>
      <w:r w:rsidRPr="00DF0A0D">
        <w:rPr>
          <w:lang w:val="en-NZ"/>
        </w:rPr>
        <w:t>• Rep Macquarie: Davenport, Caillan (Beness/Plant)</w:t>
      </w:r>
    </w:p>
    <w:p w:rsidR="00DF0A0D" w:rsidRPr="00DF0A0D" w:rsidRDefault="00DF0A0D" w:rsidP="00C67BAD">
      <w:pPr>
        <w:ind w:left="720"/>
        <w:rPr>
          <w:lang w:val="en-NZ"/>
        </w:rPr>
      </w:pPr>
      <w:r w:rsidRPr="00DF0A0D">
        <w:rPr>
          <w:lang w:val="en-NZ"/>
        </w:rPr>
        <w:t>• Rep Massey: Richardson, James (Salapata/Tracy)</w:t>
      </w:r>
    </w:p>
    <w:p w:rsidR="00DF0A0D" w:rsidRPr="00DF0A0D" w:rsidRDefault="00DF0A0D" w:rsidP="00C67BAD">
      <w:pPr>
        <w:ind w:left="720"/>
        <w:rPr>
          <w:lang w:val="en-NZ"/>
        </w:rPr>
      </w:pPr>
      <w:r w:rsidRPr="00DF0A0D">
        <w:rPr>
          <w:lang w:val="en-NZ"/>
        </w:rPr>
        <w:t>• Rep Melbourne: Chong-Gossard, K.O. (Turner/Mountford)</w:t>
      </w:r>
    </w:p>
    <w:p w:rsidR="00DF0A0D" w:rsidRPr="00DF0A0D" w:rsidRDefault="00DF0A0D" w:rsidP="00C67BAD">
      <w:pPr>
        <w:ind w:left="720"/>
        <w:rPr>
          <w:lang w:val="en-NZ"/>
        </w:rPr>
      </w:pPr>
      <w:r w:rsidRPr="00DF0A0D">
        <w:rPr>
          <w:lang w:val="en-NZ"/>
        </w:rPr>
        <w:t>• Rep Monash: Connor, Andrew (Salapata/Mackay)</w:t>
      </w:r>
    </w:p>
    <w:p w:rsidR="00DF0A0D" w:rsidRPr="00DF0A0D" w:rsidRDefault="00DF0A0D" w:rsidP="00C67BAD">
      <w:pPr>
        <w:ind w:left="720"/>
        <w:rPr>
          <w:lang w:val="en-NZ"/>
        </w:rPr>
      </w:pPr>
      <w:r w:rsidRPr="00DF0A0D">
        <w:rPr>
          <w:lang w:val="en-NZ"/>
        </w:rPr>
        <w:lastRenderedPageBreak/>
        <w:t>• Rep Newcastle: Lindsay, Hugh (Baynham/Bellemore)</w:t>
      </w:r>
    </w:p>
    <w:p w:rsidR="00DF0A0D" w:rsidRPr="00DF0A0D" w:rsidRDefault="00DF0A0D" w:rsidP="00C67BAD">
      <w:pPr>
        <w:ind w:left="720"/>
        <w:rPr>
          <w:lang w:val="en-NZ"/>
        </w:rPr>
      </w:pPr>
      <w:r w:rsidRPr="00DF0A0D">
        <w:rPr>
          <w:lang w:val="en-NZ"/>
        </w:rPr>
        <w:t xml:space="preserve">• Rep Notre Dame: </w:t>
      </w:r>
      <w:r w:rsidRPr="00AC03E6">
        <w:rPr>
          <w:i/>
          <w:lang w:val="en-NZ"/>
        </w:rPr>
        <w:t>vac</w:t>
      </w:r>
      <w:r w:rsidRPr="00DF0A0D">
        <w:rPr>
          <w:lang w:val="en-NZ"/>
        </w:rPr>
        <w:t>.</w:t>
      </w:r>
    </w:p>
    <w:p w:rsidR="00DF0A0D" w:rsidRPr="00DF0A0D" w:rsidRDefault="00DF0A0D" w:rsidP="00C67BAD">
      <w:pPr>
        <w:ind w:left="720"/>
        <w:rPr>
          <w:lang w:val="en-NZ"/>
        </w:rPr>
      </w:pPr>
      <w:r w:rsidRPr="00DF0A0D">
        <w:rPr>
          <w:lang w:val="en-NZ"/>
        </w:rPr>
        <w:t>• Rep Otago: McConnell, Sean (Hall/Osland)</w:t>
      </w:r>
    </w:p>
    <w:p w:rsidR="00DF0A0D" w:rsidRPr="00DF0A0D" w:rsidRDefault="00DF0A0D" w:rsidP="00C67BAD">
      <w:pPr>
        <w:ind w:left="720"/>
        <w:rPr>
          <w:lang w:val="en-NZ"/>
        </w:rPr>
      </w:pPr>
      <w:r w:rsidRPr="00DF0A0D">
        <w:rPr>
          <w:lang w:val="en-NZ"/>
        </w:rPr>
        <w:t xml:space="preserve">• Rep Sydney: </w:t>
      </w:r>
      <w:r w:rsidR="002450CC">
        <w:rPr>
          <w:lang w:val="en-NZ"/>
        </w:rPr>
        <w:t>Cowan</w:t>
      </w:r>
      <w:r w:rsidRPr="00DF0A0D">
        <w:rPr>
          <w:lang w:val="en-NZ"/>
        </w:rPr>
        <w:t>, B</w:t>
      </w:r>
      <w:r w:rsidR="002450CC">
        <w:rPr>
          <w:lang w:val="en-NZ"/>
        </w:rPr>
        <w:t>ob</w:t>
      </w:r>
      <w:r w:rsidR="00AC03E6">
        <w:rPr>
          <w:lang w:val="en-NZ"/>
        </w:rPr>
        <w:t xml:space="preserve"> (Welch/</w:t>
      </w:r>
      <w:r w:rsidR="008C7138">
        <w:rPr>
          <w:lang w:val="en-NZ"/>
        </w:rPr>
        <w:t>E. Cowan</w:t>
      </w:r>
      <w:r w:rsidR="00AC03E6">
        <w:rPr>
          <w:lang w:val="en-NZ"/>
        </w:rPr>
        <w:t>)</w:t>
      </w:r>
    </w:p>
    <w:p w:rsidR="00DF0A0D" w:rsidRPr="00DF0A0D" w:rsidRDefault="00DF0A0D" w:rsidP="00C67BAD">
      <w:pPr>
        <w:ind w:left="720"/>
        <w:rPr>
          <w:lang w:val="en-NZ"/>
        </w:rPr>
      </w:pPr>
      <w:r w:rsidRPr="00DF0A0D">
        <w:rPr>
          <w:lang w:val="en-NZ"/>
        </w:rPr>
        <w:t>• Rep Tasmania: Wallis, Jonathan (Knight/Lewis)</w:t>
      </w:r>
    </w:p>
    <w:p w:rsidR="00DF0A0D" w:rsidRPr="00DF0A0D" w:rsidRDefault="00DF0A0D" w:rsidP="00C67BAD">
      <w:pPr>
        <w:ind w:left="720"/>
        <w:rPr>
          <w:lang w:val="en-NZ"/>
        </w:rPr>
      </w:pPr>
      <w:r w:rsidRPr="00DF0A0D">
        <w:rPr>
          <w:lang w:val="en-NZ"/>
        </w:rPr>
        <w:t>• Rep UNE: Taylor, Tristan (Horsley/Koehn)</w:t>
      </w:r>
    </w:p>
    <w:p w:rsidR="00DF0A0D" w:rsidRPr="00DF0A0D" w:rsidRDefault="00DF0A0D" w:rsidP="00C67BAD">
      <w:pPr>
        <w:ind w:left="720"/>
        <w:rPr>
          <w:lang w:val="en-NZ"/>
        </w:rPr>
      </w:pPr>
      <w:r w:rsidRPr="00DF0A0D">
        <w:rPr>
          <w:lang w:val="en-NZ"/>
        </w:rPr>
        <w:t>• Rep UQ: Brown, Amelia (Stevenson/McWilliam)</w:t>
      </w:r>
    </w:p>
    <w:p w:rsidR="00DF0A0D" w:rsidRPr="00DF0A0D" w:rsidRDefault="00DF0A0D" w:rsidP="00C67BAD">
      <w:pPr>
        <w:ind w:left="720"/>
        <w:rPr>
          <w:lang w:val="en-NZ"/>
        </w:rPr>
      </w:pPr>
      <w:r w:rsidRPr="00DF0A0D">
        <w:rPr>
          <w:lang w:val="en-NZ"/>
        </w:rPr>
        <w:t>• Rep UWA: Westphal, Heiko (O’Sullivan, L./O’Sullivan, N.)</w:t>
      </w:r>
    </w:p>
    <w:p w:rsidR="00DF0A0D" w:rsidRDefault="00DF0A0D" w:rsidP="00C67BAD">
      <w:pPr>
        <w:ind w:left="720"/>
        <w:rPr>
          <w:lang w:val="en-NZ"/>
        </w:rPr>
      </w:pPr>
      <w:r w:rsidRPr="00DF0A0D">
        <w:rPr>
          <w:lang w:val="en-NZ"/>
        </w:rPr>
        <w:t>• Rep VUW: Kierstead, James</w:t>
      </w:r>
      <w:r>
        <w:rPr>
          <w:lang w:val="en-NZ"/>
        </w:rPr>
        <w:t xml:space="preserve"> (Pomeroy/Salapata)</w:t>
      </w:r>
    </w:p>
    <w:p w:rsidR="001D213F" w:rsidRDefault="001D213F" w:rsidP="001D213F"/>
    <w:p w:rsidR="0052715B" w:rsidRPr="00E84636" w:rsidRDefault="000D0D96" w:rsidP="0033601F">
      <w:pPr>
        <w:pStyle w:val="ListParagraph"/>
        <w:numPr>
          <w:ilvl w:val="0"/>
          <w:numId w:val="4"/>
        </w:numPr>
        <w:tabs>
          <w:tab w:val="left" w:pos="906"/>
        </w:tabs>
        <w:spacing w:line="274" w:lineRule="exact"/>
        <w:rPr>
          <w:b/>
        </w:rPr>
      </w:pPr>
      <w:r w:rsidRPr="00E84636">
        <w:rPr>
          <w:b/>
        </w:rPr>
        <w:t>Future General Meetings and</w:t>
      </w:r>
      <w:r w:rsidRPr="00E84636">
        <w:rPr>
          <w:b/>
          <w:spacing w:val="-1"/>
        </w:rPr>
        <w:t xml:space="preserve"> </w:t>
      </w:r>
      <w:r w:rsidRPr="00E84636">
        <w:rPr>
          <w:b/>
        </w:rPr>
        <w:t>Conferences</w:t>
      </w:r>
    </w:p>
    <w:p w:rsidR="0052715B" w:rsidRPr="00E84636" w:rsidRDefault="000D0D96" w:rsidP="0033601F">
      <w:pPr>
        <w:pStyle w:val="ListParagraph"/>
        <w:numPr>
          <w:ilvl w:val="1"/>
          <w:numId w:val="4"/>
        </w:numPr>
        <w:tabs>
          <w:tab w:val="left" w:pos="1677"/>
          <w:tab w:val="left" w:pos="1678"/>
        </w:tabs>
      </w:pPr>
      <w:r w:rsidRPr="00E84636">
        <w:t>ASCS 40 2019 Armidale</w:t>
      </w:r>
      <w:r w:rsidRPr="00E84636">
        <w:rPr>
          <w:spacing w:val="-7"/>
        </w:rPr>
        <w:t xml:space="preserve"> </w:t>
      </w:r>
      <w:r w:rsidRPr="00E84636">
        <w:t>(UNE)</w:t>
      </w:r>
    </w:p>
    <w:p w:rsidR="0052715B" w:rsidRPr="00E84636" w:rsidRDefault="000D0D96" w:rsidP="0033601F">
      <w:pPr>
        <w:pStyle w:val="ListParagraph"/>
        <w:numPr>
          <w:ilvl w:val="1"/>
          <w:numId w:val="4"/>
        </w:numPr>
        <w:tabs>
          <w:tab w:val="left" w:pos="1677"/>
          <w:tab w:val="left" w:pos="1678"/>
        </w:tabs>
      </w:pPr>
      <w:r w:rsidRPr="00E84636">
        <w:t>ASCS 41 2020</w:t>
      </w:r>
      <w:r w:rsidR="00964A2E" w:rsidRPr="00E84636">
        <w:t xml:space="preserve"> Otago</w:t>
      </w:r>
    </w:p>
    <w:p w:rsidR="000D0D96" w:rsidRPr="00E84636" w:rsidRDefault="000D0D96" w:rsidP="0033601F">
      <w:pPr>
        <w:pStyle w:val="ListParagraph"/>
        <w:numPr>
          <w:ilvl w:val="1"/>
          <w:numId w:val="4"/>
        </w:numPr>
        <w:tabs>
          <w:tab w:val="left" w:pos="1677"/>
          <w:tab w:val="left" w:pos="1678"/>
        </w:tabs>
      </w:pPr>
      <w:r w:rsidRPr="00E84636">
        <w:t>ASCS 42 2021</w:t>
      </w:r>
      <w:r w:rsidR="00CC65A7">
        <w:t xml:space="preserve"> (to be arranged)</w:t>
      </w:r>
    </w:p>
    <w:p w:rsidR="0052715B" w:rsidRPr="00E84636" w:rsidRDefault="000D0D96" w:rsidP="0033601F">
      <w:pPr>
        <w:pStyle w:val="ListParagraph"/>
        <w:numPr>
          <w:ilvl w:val="1"/>
          <w:numId w:val="4"/>
        </w:numPr>
        <w:tabs>
          <w:tab w:val="left" w:pos="1677"/>
          <w:tab w:val="left" w:pos="1678"/>
        </w:tabs>
        <w:ind w:right="395"/>
      </w:pPr>
      <w:r w:rsidRPr="00E84636">
        <w:t>Amphorae XII 2018 University of Auckland (conveners: Sinead Brennan-McMahon, Ashley Flavell, Christina Robertson, Robert Drummond and Luke Ellery)</w:t>
      </w:r>
    </w:p>
    <w:p w:rsidR="001E33C6" w:rsidRPr="00E84636" w:rsidRDefault="001E33C6" w:rsidP="001E33C6">
      <w:pPr>
        <w:pStyle w:val="ListParagraph"/>
        <w:tabs>
          <w:tab w:val="left" w:pos="1677"/>
          <w:tab w:val="left" w:pos="1678"/>
        </w:tabs>
        <w:ind w:left="1678" w:right="395" w:firstLine="0"/>
      </w:pPr>
    </w:p>
    <w:p w:rsidR="001E33C6" w:rsidRPr="00E84636" w:rsidRDefault="001E33C6" w:rsidP="0033601F">
      <w:pPr>
        <w:pStyle w:val="Heading1"/>
        <w:numPr>
          <w:ilvl w:val="0"/>
          <w:numId w:val="4"/>
        </w:numPr>
        <w:tabs>
          <w:tab w:val="left" w:pos="906"/>
        </w:tabs>
        <w:rPr>
          <w:sz w:val="22"/>
          <w:szCs w:val="22"/>
        </w:rPr>
      </w:pPr>
      <w:r w:rsidRPr="00E84636">
        <w:rPr>
          <w:sz w:val="22"/>
          <w:szCs w:val="22"/>
        </w:rPr>
        <w:t>ASCS</w:t>
      </w:r>
      <w:r w:rsidRPr="00E84636">
        <w:rPr>
          <w:spacing w:val="-1"/>
          <w:sz w:val="22"/>
          <w:szCs w:val="22"/>
        </w:rPr>
        <w:t xml:space="preserve"> </w:t>
      </w:r>
      <w:r w:rsidRPr="00E84636">
        <w:rPr>
          <w:sz w:val="22"/>
          <w:szCs w:val="22"/>
        </w:rPr>
        <w:t>Conference guidelines</w:t>
      </w:r>
    </w:p>
    <w:p w:rsidR="00C67BAD" w:rsidRDefault="00C67BAD" w:rsidP="00205EFD">
      <w:pPr>
        <w:ind w:left="720"/>
      </w:pPr>
      <w:r>
        <w:t xml:space="preserve">Gina Salapata has compiled a set of guidelines for future conference conveners </w:t>
      </w:r>
      <w:r w:rsidR="00205EFD">
        <w:t>so that they don’t have to re</w:t>
      </w:r>
      <w:r>
        <w:t xml:space="preserve">invent the wheel. The guidelines will be passed on to the next conference conveners, to make the task easier. </w:t>
      </w:r>
      <w:r w:rsidR="00205EFD">
        <w:t>I</w:t>
      </w:r>
      <w:r>
        <w:t>t is a living document</w:t>
      </w:r>
      <w:r w:rsidR="00205EFD">
        <w:t xml:space="preserve"> and further items can always been added</w:t>
      </w:r>
      <w:r>
        <w:t>.</w:t>
      </w:r>
      <w:r w:rsidR="00205EFD">
        <w:t xml:space="preserve"> </w:t>
      </w:r>
      <w:r>
        <w:t>Anne thank</w:t>
      </w:r>
      <w:r w:rsidR="00205EFD">
        <w:t>ed</w:t>
      </w:r>
      <w:r>
        <w:t xml:space="preserve"> Gina for that.</w:t>
      </w:r>
    </w:p>
    <w:p w:rsidR="0052715B" w:rsidRDefault="0052715B" w:rsidP="00C67BAD">
      <w:pPr>
        <w:pStyle w:val="BodyText"/>
        <w:spacing w:before="5"/>
        <w:ind w:left="720"/>
        <w:rPr>
          <w:sz w:val="22"/>
          <w:szCs w:val="22"/>
        </w:rPr>
      </w:pPr>
    </w:p>
    <w:p w:rsidR="0052715B" w:rsidRPr="00E84636" w:rsidRDefault="000D0D96" w:rsidP="0033601F">
      <w:pPr>
        <w:pStyle w:val="Heading1"/>
        <w:numPr>
          <w:ilvl w:val="0"/>
          <w:numId w:val="4"/>
        </w:numPr>
        <w:tabs>
          <w:tab w:val="left" w:pos="906"/>
        </w:tabs>
        <w:spacing w:line="240" w:lineRule="auto"/>
        <w:rPr>
          <w:sz w:val="22"/>
          <w:szCs w:val="22"/>
        </w:rPr>
      </w:pPr>
      <w:r w:rsidRPr="00E84636">
        <w:rPr>
          <w:sz w:val="22"/>
          <w:szCs w:val="22"/>
        </w:rPr>
        <w:t>Delegation of Authority</w:t>
      </w:r>
    </w:p>
    <w:p w:rsidR="00CC1092" w:rsidRDefault="00CC1092" w:rsidP="00CC1092">
      <w:pPr>
        <w:widowControl/>
        <w:autoSpaceDE/>
        <w:autoSpaceDN/>
        <w:ind w:left="720"/>
      </w:pPr>
      <w:r>
        <w:t>T</w:t>
      </w:r>
      <w:r w:rsidR="00205EFD" w:rsidRPr="00205EFD">
        <w:t xml:space="preserve">hat the Executive Committee be tasked with conducting the Society’s business for the next 12 months. </w:t>
      </w:r>
    </w:p>
    <w:p w:rsidR="00CC1092" w:rsidRDefault="00CC1092" w:rsidP="00CC1092">
      <w:pPr>
        <w:ind w:firstLine="720"/>
      </w:pPr>
      <w:r>
        <w:t>Proposed: K.O. Chong-Gossard; seconded by Maxine Lewis</w:t>
      </w:r>
    </w:p>
    <w:p w:rsidR="00205EFD" w:rsidRPr="00205EFD" w:rsidRDefault="00205EFD" w:rsidP="00CC1092">
      <w:pPr>
        <w:widowControl/>
        <w:autoSpaceDE/>
        <w:autoSpaceDN/>
        <w:ind w:left="720"/>
      </w:pPr>
    </w:p>
    <w:p w:rsidR="00CC1092" w:rsidRDefault="00CC1092" w:rsidP="00CC1092">
      <w:pPr>
        <w:widowControl/>
        <w:autoSpaceDE/>
        <w:autoSpaceDN/>
        <w:ind w:left="720"/>
      </w:pPr>
    </w:p>
    <w:p w:rsidR="00205EFD" w:rsidRPr="00205EFD" w:rsidRDefault="00205EFD" w:rsidP="00CC1092">
      <w:pPr>
        <w:widowControl/>
        <w:autoSpaceDE/>
        <w:autoSpaceDN/>
        <w:ind w:left="720"/>
      </w:pPr>
      <w:r w:rsidRPr="00205EFD">
        <w:t>The meeting closed at 6.</w:t>
      </w:r>
      <w:r w:rsidR="00CC1092">
        <w:t>40</w:t>
      </w:r>
      <w:r w:rsidRPr="00205EFD">
        <w:t xml:space="preserve"> pm.</w:t>
      </w:r>
    </w:p>
    <w:p w:rsidR="00CC1092" w:rsidRDefault="00CC1092">
      <w:pPr>
        <w:pStyle w:val="BodyText"/>
        <w:tabs>
          <w:tab w:val="left" w:pos="7503"/>
        </w:tabs>
        <w:ind w:right="276"/>
        <w:jc w:val="right"/>
        <w:rPr>
          <w:sz w:val="22"/>
          <w:szCs w:val="22"/>
        </w:rPr>
      </w:pPr>
    </w:p>
    <w:p w:rsidR="00CC1092" w:rsidRDefault="00CC1092">
      <w:pPr>
        <w:pStyle w:val="BodyText"/>
        <w:tabs>
          <w:tab w:val="left" w:pos="7503"/>
        </w:tabs>
        <w:ind w:right="276"/>
        <w:jc w:val="right"/>
        <w:rPr>
          <w:sz w:val="22"/>
          <w:szCs w:val="22"/>
        </w:rPr>
      </w:pPr>
    </w:p>
    <w:p w:rsidR="00CC1092" w:rsidRDefault="00CC1092">
      <w:pPr>
        <w:pStyle w:val="BodyText"/>
        <w:tabs>
          <w:tab w:val="left" w:pos="7503"/>
        </w:tabs>
        <w:ind w:right="276"/>
        <w:jc w:val="right"/>
        <w:rPr>
          <w:sz w:val="22"/>
          <w:szCs w:val="22"/>
        </w:rPr>
      </w:pPr>
    </w:p>
    <w:p w:rsidR="0052715B" w:rsidRPr="00E84636" w:rsidRDefault="00CC1092">
      <w:pPr>
        <w:pStyle w:val="BodyText"/>
        <w:tabs>
          <w:tab w:val="left" w:pos="7503"/>
        </w:tabs>
        <w:ind w:right="276"/>
        <w:jc w:val="right"/>
        <w:rPr>
          <w:sz w:val="22"/>
          <w:szCs w:val="22"/>
        </w:rPr>
      </w:pPr>
      <w:r>
        <w:rPr>
          <w:sz w:val="22"/>
          <w:szCs w:val="22"/>
        </w:rPr>
        <w:t>February</w:t>
      </w:r>
      <w:r w:rsidR="000D0D96" w:rsidRPr="00E84636">
        <w:rPr>
          <w:spacing w:val="-4"/>
          <w:sz w:val="22"/>
          <w:szCs w:val="22"/>
        </w:rPr>
        <w:t xml:space="preserve"> </w:t>
      </w:r>
      <w:r w:rsidR="000D0D96" w:rsidRPr="00E84636">
        <w:rPr>
          <w:sz w:val="22"/>
          <w:szCs w:val="22"/>
        </w:rPr>
        <w:t>2018</w:t>
      </w:r>
      <w:r w:rsidR="000D0D96" w:rsidRPr="00E84636">
        <w:rPr>
          <w:sz w:val="22"/>
          <w:szCs w:val="22"/>
        </w:rPr>
        <w:tab/>
        <w:t>Gina Salapata</w:t>
      </w:r>
    </w:p>
    <w:p w:rsidR="00CC1092" w:rsidRDefault="000D0D96" w:rsidP="001E33C6">
      <w:pPr>
        <w:pStyle w:val="BodyText"/>
        <w:ind w:right="275"/>
        <w:jc w:val="right"/>
        <w:rPr>
          <w:sz w:val="22"/>
          <w:szCs w:val="22"/>
        </w:rPr>
      </w:pPr>
      <w:r w:rsidRPr="00E84636">
        <w:rPr>
          <w:sz w:val="22"/>
          <w:szCs w:val="22"/>
        </w:rPr>
        <w:t>ASCS Honorary Secretary</w:t>
      </w:r>
      <w:r w:rsidR="00CC1092">
        <w:rPr>
          <w:sz w:val="22"/>
          <w:szCs w:val="22"/>
        </w:rPr>
        <w:t xml:space="preserve"> </w:t>
      </w:r>
    </w:p>
    <w:p w:rsidR="00522765" w:rsidRPr="00E84636" w:rsidRDefault="00CC1092" w:rsidP="001E33C6">
      <w:pPr>
        <w:pStyle w:val="BodyText"/>
        <w:ind w:right="275"/>
        <w:jc w:val="right"/>
        <w:rPr>
          <w:sz w:val="22"/>
          <w:szCs w:val="22"/>
        </w:rPr>
      </w:pPr>
      <w:r>
        <w:rPr>
          <w:sz w:val="22"/>
          <w:szCs w:val="22"/>
        </w:rPr>
        <w:t>(with thanks to Miriam Bissett)</w:t>
      </w:r>
    </w:p>
    <w:sectPr w:rsidR="00522765" w:rsidRPr="00E84636">
      <w:footerReference w:type="default" r:id="rId8"/>
      <w:pgSz w:w="11910" w:h="16840"/>
      <w:pgMar w:top="1160" w:right="15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7C2" w:rsidRDefault="001647C2" w:rsidP="001647C2">
      <w:r>
        <w:separator/>
      </w:r>
    </w:p>
  </w:endnote>
  <w:endnote w:type="continuationSeparator" w:id="0">
    <w:p w:rsidR="001647C2" w:rsidRDefault="001647C2" w:rsidP="00164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0978788"/>
      <w:docPartObj>
        <w:docPartGallery w:val="Page Numbers (Bottom of Page)"/>
        <w:docPartUnique/>
      </w:docPartObj>
    </w:sdtPr>
    <w:sdtEndPr>
      <w:rPr>
        <w:noProof/>
      </w:rPr>
    </w:sdtEndPr>
    <w:sdtContent>
      <w:p w:rsidR="001647C2" w:rsidRDefault="001647C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1647C2" w:rsidRDefault="00164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7C2" w:rsidRDefault="001647C2" w:rsidP="001647C2">
      <w:r>
        <w:separator/>
      </w:r>
    </w:p>
  </w:footnote>
  <w:footnote w:type="continuationSeparator" w:id="0">
    <w:p w:rsidR="001647C2" w:rsidRDefault="001647C2" w:rsidP="00164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B621E"/>
    <w:multiLevelType w:val="hybridMultilevel"/>
    <w:tmpl w:val="AF62F4AA"/>
    <w:lvl w:ilvl="0" w:tplc="F5F8BAF4">
      <w:start w:val="1"/>
      <w:numFmt w:val="lowerLetter"/>
      <w:lvlText w:val="%1)"/>
      <w:lvlJc w:val="left"/>
      <w:pPr>
        <w:ind w:left="1678" w:hanging="432"/>
      </w:pPr>
      <w:rPr>
        <w:rFonts w:hint="default"/>
        <w:spacing w:val="-2"/>
        <w:w w:val="99"/>
        <w:lang w:val="en-AU" w:eastAsia="en-AU" w:bidi="en-AU"/>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B5148A3"/>
    <w:multiLevelType w:val="hybridMultilevel"/>
    <w:tmpl w:val="A112C998"/>
    <w:lvl w:ilvl="0" w:tplc="CE5C43B4">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 w15:restartNumberingAfterBreak="0">
    <w:nsid w:val="20214A37"/>
    <w:multiLevelType w:val="hybridMultilevel"/>
    <w:tmpl w:val="AA4EF38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 w15:restartNumberingAfterBreak="0">
    <w:nsid w:val="27A22C10"/>
    <w:multiLevelType w:val="hybridMultilevel"/>
    <w:tmpl w:val="3B581E2E"/>
    <w:lvl w:ilvl="0" w:tplc="14090001">
      <w:start w:val="1"/>
      <w:numFmt w:val="bullet"/>
      <w:lvlText w:val=""/>
      <w:lvlJc w:val="left"/>
      <w:pPr>
        <w:ind w:left="2520" w:hanging="360"/>
      </w:pPr>
      <w:rPr>
        <w:rFonts w:ascii="Symbol" w:hAnsi="Symbol" w:hint="default"/>
      </w:rPr>
    </w:lvl>
    <w:lvl w:ilvl="1" w:tplc="14090003" w:tentative="1">
      <w:start w:val="1"/>
      <w:numFmt w:val="bullet"/>
      <w:lvlText w:val="o"/>
      <w:lvlJc w:val="left"/>
      <w:pPr>
        <w:ind w:left="3240" w:hanging="360"/>
      </w:pPr>
      <w:rPr>
        <w:rFonts w:ascii="Courier New" w:hAnsi="Courier New" w:cs="Courier New" w:hint="default"/>
      </w:rPr>
    </w:lvl>
    <w:lvl w:ilvl="2" w:tplc="14090005" w:tentative="1">
      <w:start w:val="1"/>
      <w:numFmt w:val="bullet"/>
      <w:lvlText w:val=""/>
      <w:lvlJc w:val="left"/>
      <w:pPr>
        <w:ind w:left="3960" w:hanging="360"/>
      </w:pPr>
      <w:rPr>
        <w:rFonts w:ascii="Wingdings" w:hAnsi="Wingdings" w:hint="default"/>
      </w:rPr>
    </w:lvl>
    <w:lvl w:ilvl="3" w:tplc="14090001" w:tentative="1">
      <w:start w:val="1"/>
      <w:numFmt w:val="bullet"/>
      <w:lvlText w:val=""/>
      <w:lvlJc w:val="left"/>
      <w:pPr>
        <w:ind w:left="4680" w:hanging="360"/>
      </w:pPr>
      <w:rPr>
        <w:rFonts w:ascii="Symbol" w:hAnsi="Symbol" w:hint="default"/>
      </w:rPr>
    </w:lvl>
    <w:lvl w:ilvl="4" w:tplc="14090003" w:tentative="1">
      <w:start w:val="1"/>
      <w:numFmt w:val="bullet"/>
      <w:lvlText w:val="o"/>
      <w:lvlJc w:val="left"/>
      <w:pPr>
        <w:ind w:left="5400" w:hanging="360"/>
      </w:pPr>
      <w:rPr>
        <w:rFonts w:ascii="Courier New" w:hAnsi="Courier New" w:cs="Courier New" w:hint="default"/>
      </w:rPr>
    </w:lvl>
    <w:lvl w:ilvl="5" w:tplc="14090005" w:tentative="1">
      <w:start w:val="1"/>
      <w:numFmt w:val="bullet"/>
      <w:lvlText w:val=""/>
      <w:lvlJc w:val="left"/>
      <w:pPr>
        <w:ind w:left="6120" w:hanging="360"/>
      </w:pPr>
      <w:rPr>
        <w:rFonts w:ascii="Wingdings" w:hAnsi="Wingdings" w:hint="default"/>
      </w:rPr>
    </w:lvl>
    <w:lvl w:ilvl="6" w:tplc="14090001" w:tentative="1">
      <w:start w:val="1"/>
      <w:numFmt w:val="bullet"/>
      <w:lvlText w:val=""/>
      <w:lvlJc w:val="left"/>
      <w:pPr>
        <w:ind w:left="6840" w:hanging="360"/>
      </w:pPr>
      <w:rPr>
        <w:rFonts w:ascii="Symbol" w:hAnsi="Symbol" w:hint="default"/>
      </w:rPr>
    </w:lvl>
    <w:lvl w:ilvl="7" w:tplc="14090003" w:tentative="1">
      <w:start w:val="1"/>
      <w:numFmt w:val="bullet"/>
      <w:lvlText w:val="o"/>
      <w:lvlJc w:val="left"/>
      <w:pPr>
        <w:ind w:left="7560" w:hanging="360"/>
      </w:pPr>
      <w:rPr>
        <w:rFonts w:ascii="Courier New" w:hAnsi="Courier New" w:cs="Courier New" w:hint="default"/>
      </w:rPr>
    </w:lvl>
    <w:lvl w:ilvl="8" w:tplc="14090005" w:tentative="1">
      <w:start w:val="1"/>
      <w:numFmt w:val="bullet"/>
      <w:lvlText w:val=""/>
      <w:lvlJc w:val="left"/>
      <w:pPr>
        <w:ind w:left="8280" w:hanging="360"/>
      </w:pPr>
      <w:rPr>
        <w:rFonts w:ascii="Wingdings" w:hAnsi="Wingdings" w:hint="default"/>
      </w:rPr>
    </w:lvl>
  </w:abstractNum>
  <w:abstractNum w:abstractNumId="4" w15:restartNumberingAfterBreak="0">
    <w:nsid w:val="286F6A05"/>
    <w:multiLevelType w:val="hybridMultilevel"/>
    <w:tmpl w:val="2528F30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FF055E5"/>
    <w:multiLevelType w:val="hybridMultilevel"/>
    <w:tmpl w:val="E842B568"/>
    <w:lvl w:ilvl="0" w:tplc="EC6A32DE">
      <w:start w:val="1"/>
      <w:numFmt w:val="decimal"/>
      <w:lvlText w:val="%1."/>
      <w:lvlJc w:val="left"/>
      <w:pPr>
        <w:ind w:left="720" w:hanging="360"/>
      </w:pPr>
      <w:rPr>
        <w:rFonts w:hint="default"/>
        <w:b/>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7D03D49"/>
    <w:multiLevelType w:val="hybridMultilevel"/>
    <w:tmpl w:val="BD341AB2"/>
    <w:lvl w:ilvl="0" w:tplc="97589036">
      <w:start w:val="1"/>
      <w:numFmt w:val="decimal"/>
      <w:lvlText w:val="%1."/>
      <w:lvlJc w:val="left"/>
      <w:pPr>
        <w:ind w:left="905" w:hanging="432"/>
      </w:pPr>
      <w:rPr>
        <w:rFonts w:hint="default"/>
        <w:spacing w:val="-6"/>
        <w:w w:val="99"/>
        <w:lang w:val="en-AU" w:eastAsia="en-AU" w:bidi="en-AU"/>
      </w:rPr>
    </w:lvl>
    <w:lvl w:ilvl="1" w:tplc="F5F8BAF4">
      <w:start w:val="1"/>
      <w:numFmt w:val="lowerLetter"/>
      <w:lvlText w:val="%2)"/>
      <w:lvlJc w:val="left"/>
      <w:pPr>
        <w:ind w:left="1678" w:hanging="432"/>
      </w:pPr>
      <w:rPr>
        <w:rFonts w:hint="default"/>
        <w:spacing w:val="-2"/>
        <w:w w:val="99"/>
        <w:lang w:val="en-AU" w:eastAsia="en-AU" w:bidi="en-AU"/>
      </w:rPr>
    </w:lvl>
    <w:lvl w:ilvl="2" w:tplc="9252D54A">
      <w:start w:val="1"/>
      <w:numFmt w:val="lowerRoman"/>
      <w:lvlText w:val="%3)"/>
      <w:lvlJc w:val="left"/>
      <w:pPr>
        <w:ind w:left="2273" w:hanging="432"/>
      </w:pPr>
      <w:rPr>
        <w:rFonts w:ascii="Times New Roman" w:eastAsia="Times New Roman" w:hAnsi="Times New Roman" w:cs="Times New Roman" w:hint="default"/>
        <w:spacing w:val="-5"/>
        <w:w w:val="99"/>
        <w:sz w:val="24"/>
        <w:szCs w:val="24"/>
        <w:lang w:val="en-AU" w:eastAsia="en-AU" w:bidi="en-AU"/>
      </w:rPr>
    </w:lvl>
    <w:lvl w:ilvl="3" w:tplc="3A764372">
      <w:numFmt w:val="bullet"/>
      <w:lvlText w:val="•"/>
      <w:lvlJc w:val="left"/>
      <w:pPr>
        <w:ind w:left="1600" w:hanging="432"/>
      </w:pPr>
      <w:rPr>
        <w:rFonts w:hint="default"/>
        <w:lang w:val="en-AU" w:eastAsia="en-AU" w:bidi="en-AU"/>
      </w:rPr>
    </w:lvl>
    <w:lvl w:ilvl="4" w:tplc="F0D0DB2E">
      <w:numFmt w:val="bullet"/>
      <w:lvlText w:val="•"/>
      <w:lvlJc w:val="left"/>
      <w:pPr>
        <w:ind w:left="1620" w:hanging="432"/>
      </w:pPr>
      <w:rPr>
        <w:rFonts w:hint="default"/>
        <w:lang w:val="en-AU" w:eastAsia="en-AU" w:bidi="en-AU"/>
      </w:rPr>
    </w:lvl>
    <w:lvl w:ilvl="5" w:tplc="F92003C0">
      <w:numFmt w:val="bullet"/>
      <w:lvlText w:val="•"/>
      <w:lvlJc w:val="left"/>
      <w:pPr>
        <w:ind w:left="1680" w:hanging="432"/>
      </w:pPr>
      <w:rPr>
        <w:rFonts w:hint="default"/>
        <w:lang w:val="en-AU" w:eastAsia="en-AU" w:bidi="en-AU"/>
      </w:rPr>
    </w:lvl>
    <w:lvl w:ilvl="6" w:tplc="43AA32DC">
      <w:numFmt w:val="bullet"/>
      <w:lvlText w:val="•"/>
      <w:lvlJc w:val="left"/>
      <w:pPr>
        <w:ind w:left="2280" w:hanging="432"/>
      </w:pPr>
      <w:rPr>
        <w:rFonts w:hint="default"/>
        <w:lang w:val="en-AU" w:eastAsia="en-AU" w:bidi="en-AU"/>
      </w:rPr>
    </w:lvl>
    <w:lvl w:ilvl="7" w:tplc="ACBC340C">
      <w:numFmt w:val="bullet"/>
      <w:lvlText w:val="•"/>
      <w:lvlJc w:val="left"/>
      <w:pPr>
        <w:ind w:left="4051" w:hanging="432"/>
      </w:pPr>
      <w:rPr>
        <w:rFonts w:hint="default"/>
        <w:lang w:val="en-AU" w:eastAsia="en-AU" w:bidi="en-AU"/>
      </w:rPr>
    </w:lvl>
    <w:lvl w:ilvl="8" w:tplc="140686BA">
      <w:numFmt w:val="bullet"/>
      <w:lvlText w:val="•"/>
      <w:lvlJc w:val="left"/>
      <w:pPr>
        <w:ind w:left="5823" w:hanging="432"/>
      </w:pPr>
      <w:rPr>
        <w:rFonts w:hint="default"/>
        <w:lang w:val="en-AU" w:eastAsia="en-AU" w:bidi="en-AU"/>
      </w:rPr>
    </w:lvl>
  </w:abstractNum>
  <w:abstractNum w:abstractNumId="7" w15:restartNumberingAfterBreak="0">
    <w:nsid w:val="5E022C3A"/>
    <w:multiLevelType w:val="hybridMultilevel"/>
    <w:tmpl w:val="E52A0D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6920209"/>
    <w:multiLevelType w:val="hybridMultilevel"/>
    <w:tmpl w:val="B4E2EBD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78397729"/>
    <w:multiLevelType w:val="hybridMultilevel"/>
    <w:tmpl w:val="2662F0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F5F2DF6"/>
    <w:multiLevelType w:val="hybridMultilevel"/>
    <w:tmpl w:val="ECFAB44E"/>
    <w:lvl w:ilvl="0" w:tplc="14090001">
      <w:start w:val="1"/>
      <w:numFmt w:val="bullet"/>
      <w:lvlText w:val=""/>
      <w:lvlJc w:val="left"/>
      <w:pPr>
        <w:ind w:left="1008" w:hanging="360"/>
      </w:pPr>
      <w:rPr>
        <w:rFonts w:ascii="Symbol" w:hAnsi="Symbol" w:hint="default"/>
      </w:rPr>
    </w:lvl>
    <w:lvl w:ilvl="1" w:tplc="14090003" w:tentative="1">
      <w:start w:val="1"/>
      <w:numFmt w:val="bullet"/>
      <w:lvlText w:val="o"/>
      <w:lvlJc w:val="left"/>
      <w:pPr>
        <w:ind w:left="1728" w:hanging="360"/>
      </w:pPr>
      <w:rPr>
        <w:rFonts w:ascii="Courier New" w:hAnsi="Courier New" w:cs="Courier New" w:hint="default"/>
      </w:rPr>
    </w:lvl>
    <w:lvl w:ilvl="2" w:tplc="14090005" w:tentative="1">
      <w:start w:val="1"/>
      <w:numFmt w:val="bullet"/>
      <w:lvlText w:val=""/>
      <w:lvlJc w:val="left"/>
      <w:pPr>
        <w:ind w:left="2448" w:hanging="360"/>
      </w:pPr>
      <w:rPr>
        <w:rFonts w:ascii="Wingdings" w:hAnsi="Wingdings" w:hint="default"/>
      </w:rPr>
    </w:lvl>
    <w:lvl w:ilvl="3" w:tplc="14090001" w:tentative="1">
      <w:start w:val="1"/>
      <w:numFmt w:val="bullet"/>
      <w:lvlText w:val=""/>
      <w:lvlJc w:val="left"/>
      <w:pPr>
        <w:ind w:left="3168" w:hanging="360"/>
      </w:pPr>
      <w:rPr>
        <w:rFonts w:ascii="Symbol" w:hAnsi="Symbol" w:hint="default"/>
      </w:rPr>
    </w:lvl>
    <w:lvl w:ilvl="4" w:tplc="14090003" w:tentative="1">
      <w:start w:val="1"/>
      <w:numFmt w:val="bullet"/>
      <w:lvlText w:val="o"/>
      <w:lvlJc w:val="left"/>
      <w:pPr>
        <w:ind w:left="3888" w:hanging="360"/>
      </w:pPr>
      <w:rPr>
        <w:rFonts w:ascii="Courier New" w:hAnsi="Courier New" w:cs="Courier New" w:hint="default"/>
      </w:rPr>
    </w:lvl>
    <w:lvl w:ilvl="5" w:tplc="14090005" w:tentative="1">
      <w:start w:val="1"/>
      <w:numFmt w:val="bullet"/>
      <w:lvlText w:val=""/>
      <w:lvlJc w:val="left"/>
      <w:pPr>
        <w:ind w:left="4608" w:hanging="360"/>
      </w:pPr>
      <w:rPr>
        <w:rFonts w:ascii="Wingdings" w:hAnsi="Wingdings" w:hint="default"/>
      </w:rPr>
    </w:lvl>
    <w:lvl w:ilvl="6" w:tplc="14090001" w:tentative="1">
      <w:start w:val="1"/>
      <w:numFmt w:val="bullet"/>
      <w:lvlText w:val=""/>
      <w:lvlJc w:val="left"/>
      <w:pPr>
        <w:ind w:left="5328" w:hanging="360"/>
      </w:pPr>
      <w:rPr>
        <w:rFonts w:ascii="Symbol" w:hAnsi="Symbol" w:hint="default"/>
      </w:rPr>
    </w:lvl>
    <w:lvl w:ilvl="7" w:tplc="14090003" w:tentative="1">
      <w:start w:val="1"/>
      <w:numFmt w:val="bullet"/>
      <w:lvlText w:val="o"/>
      <w:lvlJc w:val="left"/>
      <w:pPr>
        <w:ind w:left="6048" w:hanging="360"/>
      </w:pPr>
      <w:rPr>
        <w:rFonts w:ascii="Courier New" w:hAnsi="Courier New" w:cs="Courier New" w:hint="default"/>
      </w:rPr>
    </w:lvl>
    <w:lvl w:ilvl="8" w:tplc="14090005" w:tentative="1">
      <w:start w:val="1"/>
      <w:numFmt w:val="bullet"/>
      <w:lvlText w:val=""/>
      <w:lvlJc w:val="left"/>
      <w:pPr>
        <w:ind w:left="6768" w:hanging="360"/>
      </w:pPr>
      <w:rPr>
        <w:rFonts w:ascii="Wingdings" w:hAnsi="Wingdings" w:hint="default"/>
      </w:rPr>
    </w:lvl>
  </w:abstractNum>
  <w:num w:numId="1">
    <w:abstractNumId w:val="6"/>
  </w:num>
  <w:num w:numId="2">
    <w:abstractNumId w:val="9"/>
  </w:num>
  <w:num w:numId="3">
    <w:abstractNumId w:val="0"/>
  </w:num>
  <w:num w:numId="4">
    <w:abstractNumId w:val="5"/>
  </w:num>
  <w:num w:numId="5">
    <w:abstractNumId w:val="7"/>
  </w:num>
  <w:num w:numId="6">
    <w:abstractNumId w:val="4"/>
  </w:num>
  <w:num w:numId="7">
    <w:abstractNumId w:val="1"/>
  </w:num>
  <w:num w:numId="8">
    <w:abstractNumId w:val="8"/>
  </w:num>
  <w:num w:numId="9">
    <w:abstractNumId w:val="1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52715B"/>
    <w:rsid w:val="000175D5"/>
    <w:rsid w:val="0002503C"/>
    <w:rsid w:val="00084485"/>
    <w:rsid w:val="000B0A4B"/>
    <w:rsid w:val="000B599C"/>
    <w:rsid w:val="000B6D30"/>
    <w:rsid w:val="000D0D96"/>
    <w:rsid w:val="00120BB3"/>
    <w:rsid w:val="001216AD"/>
    <w:rsid w:val="001647C2"/>
    <w:rsid w:val="001B0DB5"/>
    <w:rsid w:val="001D213F"/>
    <w:rsid w:val="001D7B94"/>
    <w:rsid w:val="001E33C6"/>
    <w:rsid w:val="00205EFD"/>
    <w:rsid w:val="0020623D"/>
    <w:rsid w:val="002450CC"/>
    <w:rsid w:val="0025297A"/>
    <w:rsid w:val="00256DE4"/>
    <w:rsid w:val="0027403E"/>
    <w:rsid w:val="00291CB0"/>
    <w:rsid w:val="002C1959"/>
    <w:rsid w:val="002F297A"/>
    <w:rsid w:val="0033601F"/>
    <w:rsid w:val="00352B23"/>
    <w:rsid w:val="003747B2"/>
    <w:rsid w:val="004A68BA"/>
    <w:rsid w:val="005079BC"/>
    <w:rsid w:val="00522765"/>
    <w:rsid w:val="0052715B"/>
    <w:rsid w:val="00594078"/>
    <w:rsid w:val="005C04D3"/>
    <w:rsid w:val="005C4636"/>
    <w:rsid w:val="005E5A17"/>
    <w:rsid w:val="00614DFA"/>
    <w:rsid w:val="00634419"/>
    <w:rsid w:val="006C5692"/>
    <w:rsid w:val="006C7955"/>
    <w:rsid w:val="007154A7"/>
    <w:rsid w:val="00744AE0"/>
    <w:rsid w:val="00793B3E"/>
    <w:rsid w:val="007B36DF"/>
    <w:rsid w:val="007F78A0"/>
    <w:rsid w:val="00803C80"/>
    <w:rsid w:val="00824C22"/>
    <w:rsid w:val="00841742"/>
    <w:rsid w:val="0088222E"/>
    <w:rsid w:val="008C7138"/>
    <w:rsid w:val="008D5FEA"/>
    <w:rsid w:val="00935DE8"/>
    <w:rsid w:val="00964A2E"/>
    <w:rsid w:val="00980F3C"/>
    <w:rsid w:val="00985F93"/>
    <w:rsid w:val="009B2046"/>
    <w:rsid w:val="00A3551D"/>
    <w:rsid w:val="00A46B76"/>
    <w:rsid w:val="00AB36E4"/>
    <w:rsid w:val="00AC03E6"/>
    <w:rsid w:val="00AC1C3B"/>
    <w:rsid w:val="00AC1F71"/>
    <w:rsid w:val="00B0178C"/>
    <w:rsid w:val="00BA1736"/>
    <w:rsid w:val="00C26026"/>
    <w:rsid w:val="00C55423"/>
    <w:rsid w:val="00C67BAD"/>
    <w:rsid w:val="00C76294"/>
    <w:rsid w:val="00C85B44"/>
    <w:rsid w:val="00C95CFC"/>
    <w:rsid w:val="00CA5C19"/>
    <w:rsid w:val="00CC1092"/>
    <w:rsid w:val="00CC65A7"/>
    <w:rsid w:val="00D15BD6"/>
    <w:rsid w:val="00D57205"/>
    <w:rsid w:val="00DD6FFD"/>
    <w:rsid w:val="00DF0A0D"/>
    <w:rsid w:val="00E05860"/>
    <w:rsid w:val="00E26279"/>
    <w:rsid w:val="00E333D6"/>
    <w:rsid w:val="00E4496E"/>
    <w:rsid w:val="00E51158"/>
    <w:rsid w:val="00E8463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CDD7F"/>
  <w15:docId w15:val="{A9FD27F7-B025-4C41-92AD-42EAFEBD4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n-AU" w:eastAsia="en-AU" w:bidi="en-AU"/>
    </w:rPr>
  </w:style>
  <w:style w:type="paragraph" w:styleId="Heading1">
    <w:name w:val="heading 1"/>
    <w:basedOn w:val="Normal"/>
    <w:uiPriority w:val="1"/>
    <w:qFormat/>
    <w:pPr>
      <w:spacing w:line="274" w:lineRule="exact"/>
      <w:ind w:left="905" w:hanging="4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05" w:hanging="432"/>
    </w:pPr>
  </w:style>
  <w:style w:type="paragraph" w:customStyle="1" w:styleId="TableParagraph">
    <w:name w:val="Table Paragraph"/>
    <w:basedOn w:val="Normal"/>
    <w:uiPriority w:val="1"/>
    <w:qFormat/>
  </w:style>
  <w:style w:type="paragraph" w:styleId="BlockText">
    <w:name w:val="Block Text"/>
    <w:basedOn w:val="Normal"/>
    <w:rsid w:val="0033601F"/>
    <w:pPr>
      <w:widowControl/>
      <w:autoSpaceDE/>
      <w:autoSpaceDN/>
      <w:ind w:left="561" w:right="655"/>
      <w:jc w:val="both"/>
    </w:pPr>
    <w:rPr>
      <w:b/>
      <w:bCs/>
      <w:sz w:val="24"/>
      <w:szCs w:val="24"/>
      <w:lang w:val="en-US" w:eastAsia="en-US" w:bidi="ar-SA"/>
    </w:rPr>
  </w:style>
  <w:style w:type="paragraph" w:styleId="PlainText">
    <w:name w:val="Plain Text"/>
    <w:basedOn w:val="Normal"/>
    <w:link w:val="PlainTextChar"/>
    <w:uiPriority w:val="99"/>
    <w:semiHidden/>
    <w:unhideWhenUsed/>
    <w:rsid w:val="002F297A"/>
    <w:pPr>
      <w:widowControl/>
      <w:autoSpaceDE/>
      <w:autoSpaceDN/>
    </w:pPr>
    <w:rPr>
      <w:rFonts w:ascii="Calibri" w:eastAsiaTheme="minorHAnsi" w:hAnsi="Calibri" w:cs="Consolas"/>
      <w:szCs w:val="21"/>
      <w:lang w:val="en-NZ" w:eastAsia="en-US" w:bidi="ar-SA"/>
    </w:rPr>
  </w:style>
  <w:style w:type="character" w:customStyle="1" w:styleId="PlainTextChar">
    <w:name w:val="Plain Text Char"/>
    <w:basedOn w:val="DefaultParagraphFont"/>
    <w:link w:val="PlainText"/>
    <w:uiPriority w:val="99"/>
    <w:semiHidden/>
    <w:rsid w:val="002F297A"/>
    <w:rPr>
      <w:rFonts w:ascii="Calibri" w:hAnsi="Calibri" w:cs="Consolas"/>
      <w:szCs w:val="21"/>
      <w:lang w:val="en-NZ"/>
    </w:rPr>
  </w:style>
  <w:style w:type="paragraph" w:styleId="NormalWeb">
    <w:name w:val="Normal (Web)"/>
    <w:basedOn w:val="Normal"/>
    <w:uiPriority w:val="99"/>
    <w:semiHidden/>
    <w:unhideWhenUsed/>
    <w:rsid w:val="002F297A"/>
    <w:pPr>
      <w:widowControl/>
      <w:autoSpaceDE/>
      <w:autoSpaceDN/>
    </w:pPr>
    <w:rPr>
      <w:rFonts w:eastAsiaTheme="minorHAnsi"/>
      <w:sz w:val="24"/>
      <w:szCs w:val="24"/>
      <w:lang w:val="en-NZ" w:eastAsia="en-NZ" w:bidi="ar-SA"/>
    </w:rPr>
  </w:style>
  <w:style w:type="character" w:styleId="Hyperlink">
    <w:name w:val="Hyperlink"/>
    <w:basedOn w:val="DefaultParagraphFont"/>
    <w:uiPriority w:val="99"/>
    <w:semiHidden/>
    <w:unhideWhenUsed/>
    <w:rsid w:val="002C1959"/>
    <w:rPr>
      <w:color w:val="0000FF"/>
      <w:u w:val="single"/>
    </w:rPr>
  </w:style>
  <w:style w:type="paragraph" w:styleId="Header">
    <w:name w:val="header"/>
    <w:basedOn w:val="Normal"/>
    <w:link w:val="HeaderChar"/>
    <w:uiPriority w:val="99"/>
    <w:unhideWhenUsed/>
    <w:rsid w:val="001647C2"/>
    <w:pPr>
      <w:tabs>
        <w:tab w:val="center" w:pos="4513"/>
        <w:tab w:val="right" w:pos="9026"/>
      </w:tabs>
    </w:pPr>
  </w:style>
  <w:style w:type="character" w:customStyle="1" w:styleId="HeaderChar">
    <w:name w:val="Header Char"/>
    <w:basedOn w:val="DefaultParagraphFont"/>
    <w:link w:val="Header"/>
    <w:uiPriority w:val="99"/>
    <w:rsid w:val="001647C2"/>
    <w:rPr>
      <w:rFonts w:ascii="Times New Roman" w:eastAsia="Times New Roman" w:hAnsi="Times New Roman" w:cs="Times New Roman"/>
      <w:lang w:val="en-AU" w:eastAsia="en-AU" w:bidi="en-AU"/>
    </w:rPr>
  </w:style>
  <w:style w:type="paragraph" w:styleId="Footer">
    <w:name w:val="footer"/>
    <w:basedOn w:val="Normal"/>
    <w:link w:val="FooterChar"/>
    <w:uiPriority w:val="99"/>
    <w:unhideWhenUsed/>
    <w:rsid w:val="001647C2"/>
    <w:pPr>
      <w:tabs>
        <w:tab w:val="center" w:pos="4513"/>
        <w:tab w:val="right" w:pos="9026"/>
      </w:tabs>
    </w:pPr>
  </w:style>
  <w:style w:type="character" w:customStyle="1" w:styleId="FooterChar">
    <w:name w:val="Footer Char"/>
    <w:basedOn w:val="DefaultParagraphFont"/>
    <w:link w:val="Footer"/>
    <w:uiPriority w:val="99"/>
    <w:rsid w:val="001647C2"/>
    <w:rPr>
      <w:rFonts w:ascii="Times New Roman" w:eastAsia="Times New Roman" w:hAnsi="Times New Roman" w:cs="Times New Roman"/>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52137">
      <w:bodyDiv w:val="1"/>
      <w:marLeft w:val="0"/>
      <w:marRight w:val="0"/>
      <w:marTop w:val="0"/>
      <w:marBottom w:val="0"/>
      <w:divBdr>
        <w:top w:val="none" w:sz="0" w:space="0" w:color="auto"/>
        <w:left w:val="none" w:sz="0" w:space="0" w:color="auto"/>
        <w:bottom w:val="none" w:sz="0" w:space="0" w:color="auto"/>
        <w:right w:val="none" w:sz="0" w:space="0" w:color="auto"/>
      </w:divBdr>
    </w:div>
    <w:div w:id="209341306">
      <w:bodyDiv w:val="1"/>
      <w:marLeft w:val="0"/>
      <w:marRight w:val="0"/>
      <w:marTop w:val="0"/>
      <w:marBottom w:val="0"/>
      <w:divBdr>
        <w:top w:val="none" w:sz="0" w:space="0" w:color="auto"/>
        <w:left w:val="none" w:sz="0" w:space="0" w:color="auto"/>
        <w:bottom w:val="none" w:sz="0" w:space="0" w:color="auto"/>
        <w:right w:val="none" w:sz="0" w:space="0" w:color="auto"/>
      </w:divBdr>
    </w:div>
    <w:div w:id="212469835">
      <w:bodyDiv w:val="1"/>
      <w:marLeft w:val="0"/>
      <w:marRight w:val="0"/>
      <w:marTop w:val="0"/>
      <w:marBottom w:val="0"/>
      <w:divBdr>
        <w:top w:val="none" w:sz="0" w:space="0" w:color="auto"/>
        <w:left w:val="none" w:sz="0" w:space="0" w:color="auto"/>
        <w:bottom w:val="none" w:sz="0" w:space="0" w:color="auto"/>
        <w:right w:val="none" w:sz="0" w:space="0" w:color="auto"/>
      </w:divBdr>
    </w:div>
    <w:div w:id="476342257">
      <w:bodyDiv w:val="1"/>
      <w:marLeft w:val="0"/>
      <w:marRight w:val="0"/>
      <w:marTop w:val="0"/>
      <w:marBottom w:val="0"/>
      <w:divBdr>
        <w:top w:val="none" w:sz="0" w:space="0" w:color="auto"/>
        <w:left w:val="none" w:sz="0" w:space="0" w:color="auto"/>
        <w:bottom w:val="none" w:sz="0" w:space="0" w:color="auto"/>
        <w:right w:val="none" w:sz="0" w:space="0" w:color="auto"/>
      </w:divBdr>
    </w:div>
    <w:div w:id="487016677">
      <w:bodyDiv w:val="1"/>
      <w:marLeft w:val="0"/>
      <w:marRight w:val="0"/>
      <w:marTop w:val="0"/>
      <w:marBottom w:val="0"/>
      <w:divBdr>
        <w:top w:val="none" w:sz="0" w:space="0" w:color="auto"/>
        <w:left w:val="none" w:sz="0" w:space="0" w:color="auto"/>
        <w:bottom w:val="none" w:sz="0" w:space="0" w:color="auto"/>
        <w:right w:val="none" w:sz="0" w:space="0" w:color="auto"/>
      </w:divBdr>
    </w:div>
    <w:div w:id="613709283">
      <w:bodyDiv w:val="1"/>
      <w:marLeft w:val="0"/>
      <w:marRight w:val="0"/>
      <w:marTop w:val="0"/>
      <w:marBottom w:val="0"/>
      <w:divBdr>
        <w:top w:val="none" w:sz="0" w:space="0" w:color="auto"/>
        <w:left w:val="none" w:sz="0" w:space="0" w:color="auto"/>
        <w:bottom w:val="none" w:sz="0" w:space="0" w:color="auto"/>
        <w:right w:val="none" w:sz="0" w:space="0" w:color="auto"/>
      </w:divBdr>
      <w:divsChild>
        <w:div w:id="212541158">
          <w:marLeft w:val="0"/>
          <w:marRight w:val="0"/>
          <w:marTop w:val="0"/>
          <w:marBottom w:val="0"/>
          <w:divBdr>
            <w:top w:val="none" w:sz="0" w:space="0" w:color="auto"/>
            <w:left w:val="none" w:sz="0" w:space="0" w:color="auto"/>
            <w:bottom w:val="none" w:sz="0" w:space="0" w:color="auto"/>
            <w:right w:val="none" w:sz="0" w:space="0" w:color="auto"/>
          </w:divBdr>
        </w:div>
        <w:div w:id="2055612516">
          <w:marLeft w:val="0"/>
          <w:marRight w:val="0"/>
          <w:marTop w:val="0"/>
          <w:marBottom w:val="0"/>
          <w:divBdr>
            <w:top w:val="none" w:sz="0" w:space="0" w:color="auto"/>
            <w:left w:val="none" w:sz="0" w:space="0" w:color="auto"/>
            <w:bottom w:val="none" w:sz="0" w:space="0" w:color="auto"/>
            <w:right w:val="none" w:sz="0" w:space="0" w:color="auto"/>
          </w:divBdr>
        </w:div>
        <w:div w:id="227110560">
          <w:marLeft w:val="0"/>
          <w:marRight w:val="0"/>
          <w:marTop w:val="0"/>
          <w:marBottom w:val="0"/>
          <w:divBdr>
            <w:top w:val="none" w:sz="0" w:space="0" w:color="auto"/>
            <w:left w:val="none" w:sz="0" w:space="0" w:color="auto"/>
            <w:bottom w:val="none" w:sz="0" w:space="0" w:color="auto"/>
            <w:right w:val="none" w:sz="0" w:space="0" w:color="auto"/>
          </w:divBdr>
        </w:div>
        <w:div w:id="743139748">
          <w:marLeft w:val="0"/>
          <w:marRight w:val="0"/>
          <w:marTop w:val="0"/>
          <w:marBottom w:val="0"/>
          <w:divBdr>
            <w:top w:val="none" w:sz="0" w:space="0" w:color="auto"/>
            <w:left w:val="none" w:sz="0" w:space="0" w:color="auto"/>
            <w:bottom w:val="none" w:sz="0" w:space="0" w:color="auto"/>
            <w:right w:val="none" w:sz="0" w:space="0" w:color="auto"/>
          </w:divBdr>
        </w:div>
        <w:div w:id="1508909162">
          <w:marLeft w:val="0"/>
          <w:marRight w:val="0"/>
          <w:marTop w:val="0"/>
          <w:marBottom w:val="0"/>
          <w:divBdr>
            <w:top w:val="none" w:sz="0" w:space="0" w:color="auto"/>
            <w:left w:val="none" w:sz="0" w:space="0" w:color="auto"/>
            <w:bottom w:val="none" w:sz="0" w:space="0" w:color="auto"/>
            <w:right w:val="none" w:sz="0" w:space="0" w:color="auto"/>
          </w:divBdr>
        </w:div>
      </w:divsChild>
    </w:div>
    <w:div w:id="647589160">
      <w:bodyDiv w:val="1"/>
      <w:marLeft w:val="0"/>
      <w:marRight w:val="0"/>
      <w:marTop w:val="0"/>
      <w:marBottom w:val="0"/>
      <w:divBdr>
        <w:top w:val="none" w:sz="0" w:space="0" w:color="auto"/>
        <w:left w:val="none" w:sz="0" w:space="0" w:color="auto"/>
        <w:bottom w:val="none" w:sz="0" w:space="0" w:color="auto"/>
        <w:right w:val="none" w:sz="0" w:space="0" w:color="auto"/>
      </w:divBdr>
    </w:div>
    <w:div w:id="726338659">
      <w:bodyDiv w:val="1"/>
      <w:marLeft w:val="0"/>
      <w:marRight w:val="0"/>
      <w:marTop w:val="0"/>
      <w:marBottom w:val="0"/>
      <w:divBdr>
        <w:top w:val="none" w:sz="0" w:space="0" w:color="auto"/>
        <w:left w:val="none" w:sz="0" w:space="0" w:color="auto"/>
        <w:bottom w:val="none" w:sz="0" w:space="0" w:color="auto"/>
        <w:right w:val="none" w:sz="0" w:space="0" w:color="auto"/>
      </w:divBdr>
    </w:div>
    <w:div w:id="736511920">
      <w:bodyDiv w:val="1"/>
      <w:marLeft w:val="0"/>
      <w:marRight w:val="0"/>
      <w:marTop w:val="0"/>
      <w:marBottom w:val="0"/>
      <w:divBdr>
        <w:top w:val="none" w:sz="0" w:space="0" w:color="auto"/>
        <w:left w:val="none" w:sz="0" w:space="0" w:color="auto"/>
        <w:bottom w:val="none" w:sz="0" w:space="0" w:color="auto"/>
        <w:right w:val="none" w:sz="0" w:space="0" w:color="auto"/>
      </w:divBdr>
    </w:div>
    <w:div w:id="854610668">
      <w:bodyDiv w:val="1"/>
      <w:marLeft w:val="0"/>
      <w:marRight w:val="0"/>
      <w:marTop w:val="0"/>
      <w:marBottom w:val="0"/>
      <w:divBdr>
        <w:top w:val="none" w:sz="0" w:space="0" w:color="auto"/>
        <w:left w:val="none" w:sz="0" w:space="0" w:color="auto"/>
        <w:bottom w:val="none" w:sz="0" w:space="0" w:color="auto"/>
        <w:right w:val="none" w:sz="0" w:space="0" w:color="auto"/>
      </w:divBdr>
    </w:div>
    <w:div w:id="855316259">
      <w:bodyDiv w:val="1"/>
      <w:marLeft w:val="0"/>
      <w:marRight w:val="0"/>
      <w:marTop w:val="0"/>
      <w:marBottom w:val="0"/>
      <w:divBdr>
        <w:top w:val="none" w:sz="0" w:space="0" w:color="auto"/>
        <w:left w:val="none" w:sz="0" w:space="0" w:color="auto"/>
        <w:bottom w:val="none" w:sz="0" w:space="0" w:color="auto"/>
        <w:right w:val="none" w:sz="0" w:space="0" w:color="auto"/>
      </w:divBdr>
    </w:div>
    <w:div w:id="867832192">
      <w:bodyDiv w:val="1"/>
      <w:marLeft w:val="0"/>
      <w:marRight w:val="0"/>
      <w:marTop w:val="0"/>
      <w:marBottom w:val="0"/>
      <w:divBdr>
        <w:top w:val="none" w:sz="0" w:space="0" w:color="auto"/>
        <w:left w:val="none" w:sz="0" w:space="0" w:color="auto"/>
        <w:bottom w:val="none" w:sz="0" w:space="0" w:color="auto"/>
        <w:right w:val="none" w:sz="0" w:space="0" w:color="auto"/>
      </w:divBdr>
    </w:div>
    <w:div w:id="879362113">
      <w:bodyDiv w:val="1"/>
      <w:marLeft w:val="0"/>
      <w:marRight w:val="0"/>
      <w:marTop w:val="0"/>
      <w:marBottom w:val="0"/>
      <w:divBdr>
        <w:top w:val="none" w:sz="0" w:space="0" w:color="auto"/>
        <w:left w:val="none" w:sz="0" w:space="0" w:color="auto"/>
        <w:bottom w:val="none" w:sz="0" w:space="0" w:color="auto"/>
        <w:right w:val="none" w:sz="0" w:space="0" w:color="auto"/>
      </w:divBdr>
    </w:div>
    <w:div w:id="1015503148">
      <w:bodyDiv w:val="1"/>
      <w:marLeft w:val="0"/>
      <w:marRight w:val="0"/>
      <w:marTop w:val="0"/>
      <w:marBottom w:val="0"/>
      <w:divBdr>
        <w:top w:val="none" w:sz="0" w:space="0" w:color="auto"/>
        <w:left w:val="none" w:sz="0" w:space="0" w:color="auto"/>
        <w:bottom w:val="none" w:sz="0" w:space="0" w:color="auto"/>
        <w:right w:val="none" w:sz="0" w:space="0" w:color="auto"/>
      </w:divBdr>
      <w:divsChild>
        <w:div w:id="1015113925">
          <w:marLeft w:val="0"/>
          <w:marRight w:val="0"/>
          <w:marTop w:val="0"/>
          <w:marBottom w:val="0"/>
          <w:divBdr>
            <w:top w:val="none" w:sz="0" w:space="0" w:color="auto"/>
            <w:left w:val="none" w:sz="0" w:space="0" w:color="auto"/>
            <w:bottom w:val="none" w:sz="0" w:space="0" w:color="auto"/>
            <w:right w:val="none" w:sz="0" w:space="0" w:color="auto"/>
          </w:divBdr>
        </w:div>
        <w:div w:id="121193522">
          <w:marLeft w:val="0"/>
          <w:marRight w:val="0"/>
          <w:marTop w:val="0"/>
          <w:marBottom w:val="0"/>
          <w:divBdr>
            <w:top w:val="none" w:sz="0" w:space="0" w:color="auto"/>
            <w:left w:val="none" w:sz="0" w:space="0" w:color="auto"/>
            <w:bottom w:val="none" w:sz="0" w:space="0" w:color="auto"/>
            <w:right w:val="none" w:sz="0" w:space="0" w:color="auto"/>
          </w:divBdr>
        </w:div>
      </w:divsChild>
    </w:div>
    <w:div w:id="1222904358">
      <w:bodyDiv w:val="1"/>
      <w:marLeft w:val="0"/>
      <w:marRight w:val="0"/>
      <w:marTop w:val="0"/>
      <w:marBottom w:val="0"/>
      <w:divBdr>
        <w:top w:val="none" w:sz="0" w:space="0" w:color="auto"/>
        <w:left w:val="none" w:sz="0" w:space="0" w:color="auto"/>
        <w:bottom w:val="none" w:sz="0" w:space="0" w:color="auto"/>
        <w:right w:val="none" w:sz="0" w:space="0" w:color="auto"/>
      </w:divBdr>
    </w:div>
    <w:div w:id="1339698977">
      <w:bodyDiv w:val="1"/>
      <w:marLeft w:val="0"/>
      <w:marRight w:val="0"/>
      <w:marTop w:val="0"/>
      <w:marBottom w:val="0"/>
      <w:divBdr>
        <w:top w:val="none" w:sz="0" w:space="0" w:color="auto"/>
        <w:left w:val="none" w:sz="0" w:space="0" w:color="auto"/>
        <w:bottom w:val="none" w:sz="0" w:space="0" w:color="auto"/>
        <w:right w:val="none" w:sz="0" w:space="0" w:color="auto"/>
      </w:divBdr>
    </w:div>
    <w:div w:id="1407923234">
      <w:bodyDiv w:val="1"/>
      <w:marLeft w:val="0"/>
      <w:marRight w:val="0"/>
      <w:marTop w:val="0"/>
      <w:marBottom w:val="0"/>
      <w:divBdr>
        <w:top w:val="none" w:sz="0" w:space="0" w:color="auto"/>
        <w:left w:val="none" w:sz="0" w:space="0" w:color="auto"/>
        <w:bottom w:val="none" w:sz="0" w:space="0" w:color="auto"/>
        <w:right w:val="none" w:sz="0" w:space="0" w:color="auto"/>
      </w:divBdr>
    </w:div>
    <w:div w:id="1414858591">
      <w:bodyDiv w:val="1"/>
      <w:marLeft w:val="0"/>
      <w:marRight w:val="0"/>
      <w:marTop w:val="0"/>
      <w:marBottom w:val="0"/>
      <w:divBdr>
        <w:top w:val="none" w:sz="0" w:space="0" w:color="auto"/>
        <w:left w:val="none" w:sz="0" w:space="0" w:color="auto"/>
        <w:bottom w:val="none" w:sz="0" w:space="0" w:color="auto"/>
        <w:right w:val="none" w:sz="0" w:space="0" w:color="auto"/>
      </w:divBdr>
    </w:div>
    <w:div w:id="1529290927">
      <w:bodyDiv w:val="1"/>
      <w:marLeft w:val="0"/>
      <w:marRight w:val="0"/>
      <w:marTop w:val="0"/>
      <w:marBottom w:val="0"/>
      <w:divBdr>
        <w:top w:val="none" w:sz="0" w:space="0" w:color="auto"/>
        <w:left w:val="none" w:sz="0" w:space="0" w:color="auto"/>
        <w:bottom w:val="none" w:sz="0" w:space="0" w:color="auto"/>
        <w:right w:val="none" w:sz="0" w:space="0" w:color="auto"/>
      </w:divBdr>
    </w:div>
    <w:div w:id="1800806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2796</Words>
  <Characters>15938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 Meeting of the Executive Committee of the Australasian Society for Classical Studies will be held at the University of Tasma</vt:lpstr>
    </vt:vector>
  </TitlesOfParts>
  <Company>Massey University</Company>
  <LinksUpToDate>false</LinksUpToDate>
  <CharactersWithSpaces>18697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Executive Committee of the Australasian Society for Classical Studies will be held at the University of Tasma</dc:title>
  <dc:creator>Bruce Marshall</dc:creator>
  <cp:lastModifiedBy>Salapata, Gina</cp:lastModifiedBy>
  <cp:revision>7</cp:revision>
  <dcterms:created xsi:type="dcterms:W3CDTF">2018-02-08T04:09:00Z</dcterms:created>
  <dcterms:modified xsi:type="dcterms:W3CDTF">2018-02-11T22:06:00Z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2017-02-02T00:00:00Z</vt:filetime>
  </property>
  <property fmtid="{D5CDD505-2E9C-101B-9397-08002B2CF9AE}" pid="3" name="Creator">
    <vt:lpwstr>Microsoft® Word 2010</vt:lpwstr>
  </property>
  <property fmtid="{D5CDD505-2E9C-101B-9397-08002B2CF9AE}" pid="4" name="LastSaved">
    <vt:filetime>2018-01-02T00:00:00Z</vt:filetime>
  </property>
</Properties>
</file>